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E2" w:rsidRPr="00622AE2" w:rsidRDefault="00622AE2" w:rsidP="008E5B3A">
      <w:pPr>
        <w:rPr>
          <w:rFonts w:ascii="Futura Bk BT" w:hAnsi="Futura Bk BT"/>
          <w:i/>
        </w:rPr>
      </w:pPr>
      <w:r w:rsidRPr="00622AE2">
        <w:rPr>
          <w:rFonts w:ascii="Futura Bk BT" w:hAnsi="Futura Bk BT"/>
          <w:i/>
        </w:rPr>
        <w:t>Given the changing environment on the federal level</w:t>
      </w:r>
      <w:r>
        <w:rPr>
          <w:rFonts w:ascii="Futura Bk BT" w:hAnsi="Futura Bk BT"/>
          <w:i/>
        </w:rPr>
        <w:t xml:space="preserve">, </w:t>
      </w:r>
      <w:r w:rsidRPr="00622AE2">
        <w:rPr>
          <w:rFonts w:ascii="Futura Bk BT" w:hAnsi="Futura Bk BT"/>
          <w:i/>
        </w:rPr>
        <w:t>policy makers, CCASA, and institutions have come together to develop a proactive piece of legislation to promote and ensure the safety of Colorado students on campuses around the state.</w:t>
      </w:r>
    </w:p>
    <w:p w:rsidR="00622AE2" w:rsidRPr="00622AE2" w:rsidRDefault="00622AE2" w:rsidP="00622AE2">
      <w:pPr>
        <w:jc w:val="center"/>
        <w:rPr>
          <w:rFonts w:ascii="Futura Bk BT" w:hAnsi="Futura Bk BT"/>
          <w:b/>
          <w:sz w:val="28"/>
          <w:szCs w:val="28"/>
          <w:u w:val="single"/>
        </w:rPr>
      </w:pPr>
      <w:r w:rsidRPr="00835C78">
        <w:rPr>
          <w:rFonts w:ascii="Futura Bk BT" w:hAnsi="Futura Bk BT"/>
          <w:b/>
          <w:sz w:val="28"/>
          <w:szCs w:val="28"/>
          <w:u w:val="single"/>
        </w:rPr>
        <w:t>What is the problem?</w:t>
      </w:r>
    </w:p>
    <w:p w:rsidR="00EF559F" w:rsidRDefault="00EF559F" w:rsidP="008E5B3A">
      <w:pPr>
        <w:rPr>
          <w:rFonts w:ascii="Futura Bk BT" w:hAnsi="Futura Bk BT"/>
        </w:rPr>
      </w:pPr>
      <w:r>
        <w:rPr>
          <w:rFonts w:ascii="Futura Bk BT" w:hAnsi="Futura Bk BT"/>
        </w:rPr>
        <w:t xml:space="preserve">Multiple studies show that approximately one in five women are sexually assaulted during their college years. Much of this misconduct goes unreported. Students often express frustration with unclear reporting processes and procedures.   </w:t>
      </w:r>
      <w:bookmarkStart w:id="0" w:name="_GoBack"/>
      <w:bookmarkEnd w:id="0"/>
    </w:p>
    <w:p w:rsidR="00EF559F" w:rsidRDefault="00EF559F" w:rsidP="008E5B3A">
      <w:pPr>
        <w:rPr>
          <w:rFonts w:ascii="Futura Bk BT" w:hAnsi="Futura Bk BT"/>
        </w:rPr>
      </w:pPr>
      <w:r>
        <w:rPr>
          <w:rFonts w:ascii="Futura Bk BT" w:hAnsi="Futura Bk BT"/>
        </w:rPr>
        <w:t xml:space="preserve">Recent federal guidance has led to </w:t>
      </w:r>
      <w:r w:rsidR="00A24251">
        <w:rPr>
          <w:rFonts w:ascii="Futura Bk BT" w:hAnsi="Futura Bk BT"/>
        </w:rPr>
        <w:t xml:space="preserve">concerns about </w:t>
      </w:r>
      <w:r w:rsidR="00622AE2">
        <w:rPr>
          <w:rFonts w:ascii="Futura Bk BT" w:hAnsi="Futura Bk BT"/>
        </w:rPr>
        <w:t>the consistency of responses</w:t>
      </w:r>
      <w:r w:rsidR="00A24251">
        <w:rPr>
          <w:rFonts w:ascii="Futura Bk BT" w:hAnsi="Futura Bk BT"/>
        </w:rPr>
        <w:t xml:space="preserve"> to </w:t>
      </w:r>
      <w:r w:rsidR="00622AE2">
        <w:rPr>
          <w:rFonts w:ascii="Futura Bk BT" w:hAnsi="Futura Bk BT"/>
        </w:rPr>
        <w:t xml:space="preserve">campus sexual </w:t>
      </w:r>
      <w:r w:rsidR="0017102A">
        <w:rPr>
          <w:rFonts w:ascii="Futura Bk BT" w:hAnsi="Futura Bk BT"/>
        </w:rPr>
        <w:t>misconduct</w:t>
      </w:r>
      <w:r>
        <w:rPr>
          <w:rFonts w:ascii="Futura Bk BT" w:hAnsi="Futura Bk BT"/>
        </w:rPr>
        <w:t xml:space="preserve">. </w:t>
      </w:r>
    </w:p>
    <w:p w:rsidR="00D846FE" w:rsidRPr="00835C78" w:rsidRDefault="00EF559F" w:rsidP="008E5B3A">
      <w:pPr>
        <w:rPr>
          <w:rFonts w:ascii="Futura Bk BT" w:hAnsi="Futura Bk BT"/>
        </w:rPr>
      </w:pPr>
      <w:r>
        <w:rPr>
          <w:rFonts w:ascii="Futura Bk BT" w:hAnsi="Futura Bk BT"/>
        </w:rPr>
        <w:t xml:space="preserve">CCASA, in collaboration with Institutions of Higher Education, have found a path forward to create a Colorado solution to this challenge.     </w:t>
      </w:r>
    </w:p>
    <w:p w:rsidR="00D846FE" w:rsidRDefault="00D846FE" w:rsidP="008E5B3A">
      <w:pPr>
        <w:rPr>
          <w:rFonts w:ascii="Futura Bk BT" w:hAnsi="Futura Bk BT"/>
        </w:rPr>
      </w:pPr>
      <w:r w:rsidRPr="00835C78">
        <w:rPr>
          <w:rFonts w:ascii="Futura Bk BT" w:hAnsi="Futura Bk BT"/>
        </w:rPr>
        <w:t xml:space="preserve">HB-XXXX </w:t>
      </w:r>
      <w:r w:rsidR="00EF559F">
        <w:rPr>
          <w:rFonts w:ascii="Futura Bk BT" w:hAnsi="Futura Bk BT"/>
        </w:rPr>
        <w:t>creates</w:t>
      </w:r>
      <w:r w:rsidRPr="00835C78">
        <w:rPr>
          <w:rFonts w:ascii="Futura Bk BT" w:hAnsi="Futura Bk BT"/>
        </w:rPr>
        <w:t xml:space="preserve"> a fair and consistent response to sexual misconduct in Higher Education settings </w:t>
      </w:r>
      <w:r w:rsidR="00EF559F">
        <w:rPr>
          <w:rFonts w:ascii="Futura Bk BT" w:hAnsi="Futura Bk BT"/>
        </w:rPr>
        <w:t>to ensure that all students know how to report and know that the administrative process will be fair for both parties</w:t>
      </w:r>
      <w:r w:rsidRPr="00835C78">
        <w:rPr>
          <w:rFonts w:ascii="Futura Bk BT" w:hAnsi="Futura Bk BT"/>
        </w:rPr>
        <w:t>.</w:t>
      </w:r>
      <w:r w:rsidR="00EF559F">
        <w:rPr>
          <w:rFonts w:ascii="Futura Bk BT" w:hAnsi="Futura Bk BT"/>
        </w:rPr>
        <w:t xml:space="preserve"> </w:t>
      </w:r>
      <w:r w:rsidR="00A24251" w:rsidRPr="00835C78" w:rsidDel="00A24251">
        <w:rPr>
          <w:rFonts w:ascii="Futura Bk BT" w:hAnsi="Futura Bk BT"/>
        </w:rPr>
        <w:t xml:space="preserve"> </w:t>
      </w:r>
    </w:p>
    <w:p w:rsidR="00835C78" w:rsidRPr="00835C78" w:rsidRDefault="0017102A" w:rsidP="00A24251">
      <w:pPr>
        <w:jc w:val="center"/>
        <w:rPr>
          <w:rFonts w:ascii="Futura Bk BT" w:hAnsi="Futura Bk BT"/>
          <w:b/>
          <w:sz w:val="28"/>
          <w:szCs w:val="28"/>
          <w:u w:val="single"/>
        </w:rPr>
      </w:pPr>
      <w:r>
        <w:rPr>
          <w:rFonts w:ascii="Futura Bk BT" w:hAnsi="Futura Bk BT"/>
          <w:b/>
          <w:sz w:val="28"/>
          <w:szCs w:val="28"/>
          <w:u w:val="single"/>
        </w:rPr>
        <w:t>HB18-1391</w:t>
      </w:r>
      <w:r w:rsidR="00A24251">
        <w:rPr>
          <w:rFonts w:ascii="Futura Bk BT" w:hAnsi="Futura Bk BT"/>
          <w:b/>
          <w:sz w:val="28"/>
          <w:szCs w:val="28"/>
          <w:u w:val="single"/>
        </w:rPr>
        <w:t xml:space="preserve"> is a Positive Colorado-Specific Approach</w:t>
      </w:r>
      <w:r w:rsidR="00D17DEF">
        <w:rPr>
          <w:rFonts w:ascii="Futura Bk BT" w:hAnsi="Futura Bk BT"/>
          <w:b/>
          <w:sz w:val="28"/>
          <w:szCs w:val="28"/>
          <w:u w:val="single"/>
        </w:rPr>
        <w:t>:</w:t>
      </w:r>
    </w:p>
    <w:p w:rsidR="00835C78" w:rsidRPr="00835C78" w:rsidRDefault="00804F34" w:rsidP="00835C78">
      <w:pPr>
        <w:pStyle w:val="ListParagraph"/>
        <w:numPr>
          <w:ilvl w:val="0"/>
          <w:numId w:val="3"/>
        </w:numPr>
        <w:spacing w:after="0" w:line="240" w:lineRule="auto"/>
        <w:rPr>
          <w:rFonts w:ascii="Futura Bk BT" w:hAnsi="Futura Bk BT"/>
        </w:rPr>
      </w:pPr>
      <w:r>
        <w:rPr>
          <w:rFonts w:ascii="Futura Bk BT" w:hAnsi="Futura Bk BT"/>
        </w:rPr>
        <w:t>Establishes</w:t>
      </w:r>
      <w:r w:rsidR="00D17DEF">
        <w:rPr>
          <w:rFonts w:ascii="Futura Bk BT" w:hAnsi="Futura Bk BT"/>
        </w:rPr>
        <w:t xml:space="preserve"> transparency standards that </w:t>
      </w:r>
      <w:r>
        <w:rPr>
          <w:rFonts w:ascii="Futura Bk BT" w:hAnsi="Futura Bk BT"/>
        </w:rPr>
        <w:t xml:space="preserve">ensure </w:t>
      </w:r>
      <w:r w:rsidR="00D17DEF">
        <w:rPr>
          <w:rFonts w:ascii="Futura Bk BT" w:hAnsi="Futura Bk BT"/>
        </w:rPr>
        <w:t xml:space="preserve">Institutions of Higher Education </w:t>
      </w:r>
      <w:r w:rsidR="00835C78" w:rsidRPr="00835C78">
        <w:rPr>
          <w:rFonts w:ascii="Futura Bk BT" w:hAnsi="Futura Bk BT"/>
        </w:rPr>
        <w:t>p</w:t>
      </w:r>
      <w:r w:rsidR="00835C78">
        <w:rPr>
          <w:rFonts w:ascii="Futura Bk BT" w:hAnsi="Futura Bk BT"/>
        </w:rPr>
        <w:t>ublish</w:t>
      </w:r>
      <w:r w:rsidR="00D17DEF">
        <w:rPr>
          <w:rFonts w:ascii="Futura Bk BT" w:hAnsi="Futura Bk BT"/>
        </w:rPr>
        <w:t xml:space="preserve"> their campus </w:t>
      </w:r>
      <w:r w:rsidR="00835C78" w:rsidRPr="00835C78">
        <w:rPr>
          <w:rFonts w:ascii="Futura Bk BT" w:hAnsi="Futura Bk BT"/>
        </w:rPr>
        <w:t>policies related to sexual misconduct</w:t>
      </w:r>
      <w:r w:rsidR="00D17DEF">
        <w:rPr>
          <w:rFonts w:ascii="Futura Bk BT" w:hAnsi="Futura Bk BT"/>
        </w:rPr>
        <w:t xml:space="preserve"> so that all perspective and enrolled students, and their families can easily access the information</w:t>
      </w:r>
      <w:r w:rsidR="00835C78" w:rsidRPr="00835C78">
        <w:rPr>
          <w:rFonts w:ascii="Futura Bk BT" w:hAnsi="Futura Bk BT"/>
        </w:rPr>
        <w:t>;</w:t>
      </w:r>
    </w:p>
    <w:p w:rsidR="00835C78" w:rsidRPr="00835C78" w:rsidRDefault="00835C78" w:rsidP="00835C78">
      <w:pPr>
        <w:pStyle w:val="ListParagraph"/>
        <w:rPr>
          <w:rFonts w:ascii="Futura Bk BT" w:hAnsi="Futura Bk BT"/>
          <w:sz w:val="16"/>
          <w:szCs w:val="16"/>
        </w:rPr>
      </w:pPr>
    </w:p>
    <w:p w:rsidR="00835C78" w:rsidRDefault="00D17DEF" w:rsidP="00835C78">
      <w:pPr>
        <w:pStyle w:val="ListParagraph"/>
        <w:numPr>
          <w:ilvl w:val="0"/>
          <w:numId w:val="2"/>
        </w:numPr>
        <w:spacing w:after="0" w:line="240" w:lineRule="auto"/>
        <w:rPr>
          <w:rFonts w:ascii="Futura Bk BT" w:hAnsi="Futura Bk BT"/>
        </w:rPr>
      </w:pPr>
      <w:r>
        <w:rPr>
          <w:rFonts w:ascii="Futura Bk BT" w:hAnsi="Futura Bk BT"/>
        </w:rPr>
        <w:t>Establish</w:t>
      </w:r>
      <w:r w:rsidR="00EF559F">
        <w:rPr>
          <w:rFonts w:ascii="Futura Bk BT" w:hAnsi="Futura Bk BT"/>
        </w:rPr>
        <w:t>es</w:t>
      </w:r>
      <w:r w:rsidR="00835C78" w:rsidRPr="00835C78">
        <w:rPr>
          <w:rFonts w:ascii="Futura Bk BT" w:hAnsi="Futura Bk BT"/>
        </w:rPr>
        <w:t xml:space="preserve"> preponderance of the evidence as </w:t>
      </w:r>
      <w:r>
        <w:rPr>
          <w:rFonts w:ascii="Futura Bk BT" w:hAnsi="Futura Bk BT"/>
        </w:rPr>
        <w:t xml:space="preserve">the equitable </w:t>
      </w:r>
      <w:r w:rsidR="00835C78" w:rsidRPr="00835C78">
        <w:rPr>
          <w:rFonts w:ascii="Futura Bk BT" w:hAnsi="Futura Bk BT"/>
        </w:rPr>
        <w:t xml:space="preserve">standard </w:t>
      </w:r>
      <w:r w:rsidR="00835C78">
        <w:rPr>
          <w:rFonts w:ascii="Futura Bk BT" w:hAnsi="Futura Bk BT"/>
        </w:rPr>
        <w:t xml:space="preserve">of proof </w:t>
      </w:r>
      <w:r w:rsidR="00835C78" w:rsidRPr="00835C78">
        <w:rPr>
          <w:rFonts w:ascii="Futura Bk BT" w:hAnsi="Futura Bk BT"/>
        </w:rPr>
        <w:t xml:space="preserve">for investigating </w:t>
      </w:r>
      <w:r>
        <w:rPr>
          <w:rFonts w:ascii="Futura Bk BT" w:hAnsi="Futura Bk BT"/>
        </w:rPr>
        <w:t xml:space="preserve">cases of </w:t>
      </w:r>
      <w:r w:rsidR="00EF559F">
        <w:rPr>
          <w:rFonts w:ascii="Futura Bk BT" w:hAnsi="Futura Bk BT"/>
        </w:rPr>
        <w:t xml:space="preserve">campus </w:t>
      </w:r>
      <w:r>
        <w:rPr>
          <w:rFonts w:ascii="Futura Bk BT" w:hAnsi="Futura Bk BT"/>
        </w:rPr>
        <w:t xml:space="preserve">sexual </w:t>
      </w:r>
      <w:r w:rsidR="00835C78" w:rsidRPr="00835C78">
        <w:rPr>
          <w:rFonts w:ascii="Futura Bk BT" w:hAnsi="Futura Bk BT"/>
        </w:rPr>
        <w:t>misconduct</w:t>
      </w:r>
      <w:r w:rsidR="00EF559F">
        <w:rPr>
          <w:rFonts w:ascii="Futura Bk BT" w:hAnsi="Futura Bk BT"/>
        </w:rPr>
        <w:t>. This is the appropriate standard for an administrative proceeding</w:t>
      </w:r>
      <w:r w:rsidR="00FC35FE">
        <w:rPr>
          <w:rFonts w:ascii="Futura Bk BT" w:hAnsi="Futura Bk BT"/>
        </w:rPr>
        <w:t>.</w:t>
      </w:r>
      <w:r w:rsidR="00835C78" w:rsidRPr="00835C78">
        <w:rPr>
          <w:rFonts w:ascii="Futura Bk BT" w:hAnsi="Futura Bk BT"/>
        </w:rPr>
        <w:t xml:space="preserve">  </w:t>
      </w:r>
    </w:p>
    <w:p w:rsidR="00EF559F" w:rsidRDefault="00EF559F" w:rsidP="00EF559F">
      <w:pPr>
        <w:pStyle w:val="ListParagraph"/>
        <w:spacing w:after="0" w:line="240" w:lineRule="auto"/>
        <w:rPr>
          <w:rFonts w:ascii="Futura Bk BT" w:hAnsi="Futura Bk BT"/>
        </w:rPr>
      </w:pPr>
    </w:p>
    <w:p w:rsidR="00EF559F" w:rsidRDefault="00EF559F" w:rsidP="00EF559F">
      <w:pPr>
        <w:pStyle w:val="ListParagraph"/>
        <w:numPr>
          <w:ilvl w:val="0"/>
          <w:numId w:val="2"/>
        </w:numPr>
        <w:spacing w:after="0" w:line="240" w:lineRule="auto"/>
        <w:rPr>
          <w:rFonts w:ascii="Futura Bk BT" w:hAnsi="Futura Bk BT"/>
        </w:rPr>
      </w:pPr>
      <w:r>
        <w:rPr>
          <w:rFonts w:ascii="Futura Bk BT" w:hAnsi="Futura Bk BT"/>
        </w:rPr>
        <w:t>P</w:t>
      </w:r>
      <w:r w:rsidRPr="00835C78">
        <w:rPr>
          <w:rFonts w:ascii="Futura Bk BT" w:hAnsi="Futura Bk BT"/>
        </w:rPr>
        <w:t>rohibit</w:t>
      </w:r>
      <w:r>
        <w:rPr>
          <w:rFonts w:ascii="Futura Bk BT" w:hAnsi="Futura Bk BT"/>
        </w:rPr>
        <w:t>s</w:t>
      </w:r>
      <w:r w:rsidRPr="00835C78">
        <w:rPr>
          <w:rFonts w:ascii="Futura Bk BT" w:hAnsi="Futura Bk BT"/>
        </w:rPr>
        <w:t xml:space="preserve"> the use of unrelated sexual history</w:t>
      </w:r>
      <w:r>
        <w:rPr>
          <w:rFonts w:ascii="Futura Bk BT" w:hAnsi="Futura Bk BT"/>
        </w:rPr>
        <w:t xml:space="preserve"> from being included as facts of the case</w:t>
      </w:r>
      <w:r w:rsidR="00FC35FE">
        <w:rPr>
          <w:rFonts w:ascii="Futura Bk BT" w:hAnsi="Futura Bk BT"/>
        </w:rPr>
        <w:t>.</w:t>
      </w:r>
      <w:r w:rsidRPr="00835C78">
        <w:rPr>
          <w:rFonts w:ascii="Futura Bk BT" w:hAnsi="Futura Bk BT"/>
        </w:rPr>
        <w:t xml:space="preserve"> </w:t>
      </w:r>
    </w:p>
    <w:p w:rsidR="00EF559F" w:rsidRPr="00EF559F" w:rsidRDefault="00EF559F" w:rsidP="00EF559F">
      <w:pPr>
        <w:pStyle w:val="ListParagraph"/>
        <w:rPr>
          <w:rFonts w:ascii="Futura Bk BT" w:hAnsi="Futura Bk BT"/>
        </w:rPr>
      </w:pPr>
    </w:p>
    <w:p w:rsidR="00835C78" w:rsidRDefault="00EF559F" w:rsidP="00EF559F">
      <w:pPr>
        <w:pStyle w:val="ListParagraph"/>
        <w:numPr>
          <w:ilvl w:val="0"/>
          <w:numId w:val="2"/>
        </w:numPr>
        <w:spacing w:after="0" w:line="240" w:lineRule="auto"/>
        <w:rPr>
          <w:rFonts w:ascii="Futura Bk BT" w:hAnsi="Futura Bk BT"/>
        </w:rPr>
      </w:pPr>
      <w:r>
        <w:rPr>
          <w:rFonts w:ascii="Futura Bk BT" w:hAnsi="Futura Bk BT"/>
        </w:rPr>
        <w:t>Prohibits cross-examination of either party in an administrative proceeding</w:t>
      </w:r>
      <w:r w:rsidR="00FC35FE">
        <w:rPr>
          <w:rFonts w:ascii="Futura Bk BT" w:hAnsi="Futura Bk BT"/>
        </w:rPr>
        <w:t>.</w:t>
      </w:r>
      <w:r>
        <w:rPr>
          <w:rFonts w:ascii="Futura Bk BT" w:hAnsi="Futura Bk BT"/>
        </w:rPr>
        <w:t xml:space="preserve"> </w:t>
      </w:r>
    </w:p>
    <w:p w:rsidR="00FC35FE" w:rsidRPr="00FC35FE" w:rsidRDefault="00FC35FE" w:rsidP="00FC35FE">
      <w:pPr>
        <w:spacing w:after="0" w:line="240" w:lineRule="auto"/>
        <w:rPr>
          <w:rFonts w:ascii="Futura Bk BT" w:hAnsi="Futura Bk BT"/>
        </w:rPr>
      </w:pPr>
    </w:p>
    <w:p w:rsidR="00EF559F" w:rsidRDefault="00804F34" w:rsidP="00835C78">
      <w:pPr>
        <w:pStyle w:val="ListParagraph"/>
        <w:numPr>
          <w:ilvl w:val="0"/>
          <w:numId w:val="2"/>
        </w:numPr>
        <w:spacing w:after="0" w:line="240" w:lineRule="auto"/>
        <w:rPr>
          <w:rFonts w:ascii="Futura Bk BT" w:hAnsi="Futura Bk BT"/>
        </w:rPr>
      </w:pPr>
      <w:r>
        <w:rPr>
          <w:rFonts w:ascii="Futura Bk BT" w:hAnsi="Futura Bk BT"/>
        </w:rPr>
        <w:t>Ensures</w:t>
      </w:r>
      <w:r w:rsidR="00EF559F">
        <w:rPr>
          <w:rFonts w:ascii="Futura Bk BT" w:hAnsi="Futura Bk BT"/>
        </w:rPr>
        <w:t>:</w:t>
      </w:r>
    </w:p>
    <w:p w:rsidR="00EF559F" w:rsidRPr="00EF559F" w:rsidRDefault="00EF559F" w:rsidP="00EF559F">
      <w:pPr>
        <w:pStyle w:val="ListParagraph"/>
        <w:rPr>
          <w:rFonts w:ascii="Futura Bk BT" w:hAnsi="Futura Bk BT"/>
        </w:rPr>
      </w:pPr>
    </w:p>
    <w:p w:rsidR="00EF559F" w:rsidRPr="00485912" w:rsidRDefault="00804F34" w:rsidP="00485912">
      <w:pPr>
        <w:pStyle w:val="ListParagraph"/>
        <w:numPr>
          <w:ilvl w:val="1"/>
          <w:numId w:val="2"/>
        </w:numPr>
        <w:spacing w:after="0" w:line="240" w:lineRule="auto"/>
        <w:rPr>
          <w:rFonts w:ascii="Futura Bk BT" w:hAnsi="Futura Bk BT"/>
        </w:rPr>
      </w:pPr>
      <w:r>
        <w:rPr>
          <w:rFonts w:ascii="Futura Bk BT" w:hAnsi="Futura Bk BT"/>
        </w:rPr>
        <w:t>T</w:t>
      </w:r>
      <w:r w:rsidR="00D17DEF">
        <w:rPr>
          <w:rFonts w:ascii="Futura Bk BT" w:hAnsi="Futura Bk BT"/>
        </w:rPr>
        <w:t xml:space="preserve">imely </w:t>
      </w:r>
      <w:r w:rsidR="00EF559F">
        <w:rPr>
          <w:rFonts w:ascii="Futura Bk BT" w:hAnsi="Futura Bk BT"/>
        </w:rPr>
        <w:t>u</w:t>
      </w:r>
      <w:r w:rsidR="00835C78" w:rsidRPr="00835C78">
        <w:rPr>
          <w:rFonts w:ascii="Futura Bk BT" w:hAnsi="Futura Bk BT"/>
        </w:rPr>
        <w:t>pdate</w:t>
      </w:r>
      <w:r w:rsidR="00EF559F">
        <w:rPr>
          <w:rFonts w:ascii="Futura Bk BT" w:hAnsi="Futura Bk BT"/>
        </w:rPr>
        <w:t>s for</w:t>
      </w:r>
      <w:r w:rsidR="00835C78" w:rsidRPr="00835C78">
        <w:rPr>
          <w:rFonts w:ascii="Futura Bk BT" w:hAnsi="Futura Bk BT"/>
        </w:rPr>
        <w:t xml:space="preserve"> both the reporting and responding party on the status of an investigation</w:t>
      </w:r>
      <w:r w:rsidR="00EF559F">
        <w:rPr>
          <w:rFonts w:ascii="Futura Bk BT" w:hAnsi="Futura Bk BT"/>
        </w:rPr>
        <w:t>;</w:t>
      </w:r>
      <w:r w:rsidR="00EF559F">
        <w:rPr>
          <w:rFonts w:ascii="Futura Bk BT" w:hAnsi="Futura Bk BT"/>
        </w:rPr>
        <w:br/>
      </w:r>
    </w:p>
    <w:p w:rsidR="00EF559F" w:rsidRPr="00EF559F" w:rsidRDefault="00FC35FE" w:rsidP="00EF559F">
      <w:pPr>
        <w:pStyle w:val="ListParagraph"/>
        <w:numPr>
          <w:ilvl w:val="1"/>
          <w:numId w:val="2"/>
        </w:numPr>
        <w:spacing w:after="0" w:line="240" w:lineRule="auto"/>
        <w:rPr>
          <w:rFonts w:ascii="Futura Bk BT" w:hAnsi="Futura Bk BT"/>
        </w:rPr>
      </w:pPr>
      <w:r>
        <w:rPr>
          <w:rFonts w:ascii="Futura Bk BT" w:hAnsi="Futura Bk BT"/>
        </w:rPr>
        <w:t>T</w:t>
      </w:r>
      <w:r w:rsidR="00EF559F" w:rsidRPr="00EF559F">
        <w:rPr>
          <w:rFonts w:ascii="Futura Bk BT" w:hAnsi="Futura Bk BT"/>
        </w:rPr>
        <w:t>rain</w:t>
      </w:r>
      <w:r w:rsidR="00804F34">
        <w:rPr>
          <w:rFonts w:ascii="Futura Bk BT" w:hAnsi="Futura Bk BT"/>
        </w:rPr>
        <w:t>ing of</w:t>
      </w:r>
      <w:r w:rsidR="00835C78" w:rsidRPr="00EF559F">
        <w:rPr>
          <w:rFonts w:ascii="Futura Bk BT" w:hAnsi="Futura Bk BT"/>
        </w:rPr>
        <w:t xml:space="preserve"> all incoming students and new faculty on sexual misconduct and the policies for reporting and investigating misconduc</w:t>
      </w:r>
      <w:r w:rsidR="00EF559F">
        <w:rPr>
          <w:rFonts w:ascii="Futura Bk BT" w:hAnsi="Futura Bk BT"/>
        </w:rPr>
        <w:t>t</w:t>
      </w:r>
      <w:r>
        <w:rPr>
          <w:rFonts w:ascii="Futura Bk BT" w:hAnsi="Futura Bk BT"/>
        </w:rPr>
        <w:t>;</w:t>
      </w:r>
      <w:r w:rsidR="00EF559F">
        <w:rPr>
          <w:rFonts w:ascii="Futura Bk BT" w:hAnsi="Futura Bk BT"/>
        </w:rPr>
        <w:br/>
      </w:r>
    </w:p>
    <w:p w:rsidR="00EF559F" w:rsidRDefault="00804F34" w:rsidP="00EF559F">
      <w:pPr>
        <w:pStyle w:val="ListParagraph"/>
        <w:numPr>
          <w:ilvl w:val="1"/>
          <w:numId w:val="2"/>
        </w:numPr>
        <w:spacing w:after="0" w:line="240" w:lineRule="auto"/>
        <w:rPr>
          <w:rFonts w:ascii="Futura Bk BT" w:hAnsi="Futura Bk BT"/>
        </w:rPr>
      </w:pPr>
      <w:r>
        <w:rPr>
          <w:rFonts w:ascii="Futura Bk BT" w:hAnsi="Futura Bk BT"/>
        </w:rPr>
        <w:t>Transparency of</w:t>
      </w:r>
      <w:r w:rsidR="00835C78" w:rsidRPr="00EF559F">
        <w:rPr>
          <w:rFonts w:ascii="Futura Bk BT" w:hAnsi="Futura Bk BT"/>
        </w:rPr>
        <w:t xml:space="preserve"> the policy and information regarding the training</w:t>
      </w:r>
      <w:r>
        <w:rPr>
          <w:rFonts w:ascii="Futura Bk BT" w:hAnsi="Futura Bk BT"/>
        </w:rPr>
        <w:t xml:space="preserve">, by publishing these with </w:t>
      </w:r>
      <w:r w:rsidR="00835C78" w:rsidRPr="00EF559F">
        <w:rPr>
          <w:rFonts w:ascii="Futura Bk BT" w:hAnsi="Futura Bk BT"/>
        </w:rPr>
        <w:t>the Colorado Department of Higher Education (CDHE)</w:t>
      </w:r>
      <w:r w:rsidR="00FC35FE">
        <w:rPr>
          <w:rFonts w:ascii="Futura Bk BT" w:hAnsi="Futura Bk BT"/>
        </w:rPr>
        <w:t>.</w:t>
      </w:r>
    </w:p>
    <w:p w:rsidR="00EF559F" w:rsidRDefault="00EF559F" w:rsidP="00EF559F">
      <w:pPr>
        <w:pStyle w:val="ListParagraph"/>
        <w:spacing w:after="0" w:line="240" w:lineRule="auto"/>
        <w:rPr>
          <w:rFonts w:ascii="Futura Bk BT" w:hAnsi="Futura Bk BT"/>
        </w:rPr>
      </w:pPr>
    </w:p>
    <w:p w:rsidR="00EF559F" w:rsidRPr="00EF559F" w:rsidRDefault="00804F34" w:rsidP="00EF559F">
      <w:pPr>
        <w:pStyle w:val="ListParagraph"/>
        <w:numPr>
          <w:ilvl w:val="0"/>
          <w:numId w:val="2"/>
        </w:numPr>
        <w:spacing w:after="0" w:line="240" w:lineRule="auto"/>
        <w:rPr>
          <w:rFonts w:ascii="Futura Bk BT" w:hAnsi="Futura Bk BT"/>
        </w:rPr>
      </w:pPr>
      <w:r>
        <w:rPr>
          <w:rFonts w:ascii="Futura Bk BT" w:hAnsi="Futura Bk BT"/>
        </w:rPr>
        <w:t xml:space="preserve">Supports </w:t>
      </w:r>
      <w:r w:rsidR="00EF559F">
        <w:rPr>
          <w:rFonts w:ascii="Futura Bk BT" w:hAnsi="Futura Bk BT"/>
        </w:rPr>
        <w:t>biannual summit</w:t>
      </w:r>
      <w:r>
        <w:rPr>
          <w:rFonts w:ascii="Futura Bk BT" w:hAnsi="Futura Bk BT"/>
        </w:rPr>
        <w:t>s</w:t>
      </w:r>
      <w:r w:rsidR="00EF559F">
        <w:rPr>
          <w:rFonts w:ascii="Futura Bk BT" w:hAnsi="Futura Bk BT"/>
        </w:rPr>
        <w:t xml:space="preserve"> to bring stakeholders together to share best practices information related to </w:t>
      </w:r>
      <w:r w:rsidR="00FC35FE">
        <w:rPr>
          <w:rFonts w:ascii="Futura Bk BT" w:hAnsi="Futura Bk BT"/>
        </w:rPr>
        <w:t>preventing and effectively addressing campus misconduct.</w:t>
      </w:r>
    </w:p>
    <w:sectPr w:rsidR="00EF559F" w:rsidRPr="00EF559F" w:rsidSect="00DB3A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6F" w:rsidRDefault="00F35B6F" w:rsidP="00D846FE">
      <w:pPr>
        <w:spacing w:after="0" w:line="240" w:lineRule="auto"/>
      </w:pPr>
      <w:r>
        <w:separator/>
      </w:r>
    </w:p>
  </w:endnote>
  <w:endnote w:type="continuationSeparator" w:id="0">
    <w:p w:rsidR="00F35B6F" w:rsidRDefault="00F35B6F" w:rsidP="00D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Bk BT">
    <w:panose1 w:val="020B0502020204020303"/>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94" w:rsidRPr="00835C78" w:rsidRDefault="007C7E94" w:rsidP="00835C78">
    <w:pPr>
      <w:pStyle w:val="Footer"/>
      <w:jc w:val="center"/>
      <w:rPr>
        <w:rFonts w:ascii="Futura Bk BT" w:hAnsi="Futura Bk BT"/>
        <w:b/>
        <w:bCs/>
        <w:sz w:val="18"/>
        <w:szCs w:val="18"/>
      </w:rPr>
    </w:pPr>
    <w:r w:rsidRPr="00835C78">
      <w:rPr>
        <w:rFonts w:ascii="Futura Bk BT" w:hAnsi="Futura Bk BT"/>
        <w:b/>
        <w:bCs/>
        <w:sz w:val="18"/>
        <w:szCs w:val="18"/>
      </w:rPr>
      <w:t>For more information, please contact:</w:t>
    </w:r>
  </w:p>
  <w:p w:rsidR="00632B12" w:rsidRDefault="00835C78" w:rsidP="00835C78">
    <w:pPr>
      <w:pStyle w:val="Footer"/>
      <w:jc w:val="center"/>
      <w:rPr>
        <w:rFonts w:ascii="Futura Bk BT" w:hAnsi="Futura Bk BT"/>
        <w:sz w:val="18"/>
        <w:szCs w:val="18"/>
      </w:rPr>
    </w:pPr>
    <w:r w:rsidRPr="00835C78">
      <w:rPr>
        <w:rFonts w:ascii="Futura Bk BT" w:hAnsi="Futura Bk BT"/>
        <w:sz w:val="18"/>
        <w:szCs w:val="18"/>
      </w:rPr>
      <w:t>Eliza Schultz, President, Schultz</w:t>
    </w:r>
    <w:r w:rsidR="007C7E94" w:rsidRPr="00835C78">
      <w:rPr>
        <w:rFonts w:ascii="Futura Bk BT" w:hAnsi="Futura Bk BT"/>
        <w:sz w:val="18"/>
        <w:szCs w:val="18"/>
      </w:rPr>
      <w:t xml:space="preserve"> Public Affai</w:t>
    </w:r>
    <w:r w:rsidRPr="00835C78">
      <w:rPr>
        <w:rFonts w:ascii="Futura Bk BT" w:hAnsi="Futura Bk BT"/>
        <w:sz w:val="18"/>
        <w:szCs w:val="18"/>
      </w:rPr>
      <w:t xml:space="preserve">rs at </w:t>
    </w:r>
    <w:hyperlink r:id="rId1" w:history="1">
      <w:r w:rsidRPr="00835C78">
        <w:rPr>
          <w:rStyle w:val="Hyperlink"/>
          <w:rFonts w:ascii="Futura Bk BT" w:hAnsi="Futura Bk BT"/>
          <w:sz w:val="18"/>
          <w:szCs w:val="18"/>
        </w:rPr>
        <w:t>Eliza@SchultzPA.com</w:t>
      </w:r>
    </w:hyperlink>
    <w:r w:rsidRPr="00835C78">
      <w:rPr>
        <w:rFonts w:ascii="Futura Bk BT" w:hAnsi="Futura Bk BT"/>
        <w:sz w:val="18"/>
        <w:szCs w:val="18"/>
      </w:rPr>
      <w:t xml:space="preserve"> or 720-732-0217</w:t>
    </w:r>
  </w:p>
  <w:p w:rsidR="007C7E94" w:rsidRPr="00835C78" w:rsidRDefault="00632B12" w:rsidP="00835C78">
    <w:pPr>
      <w:pStyle w:val="Footer"/>
      <w:jc w:val="center"/>
      <w:rPr>
        <w:rFonts w:ascii="Futura Bk BT" w:hAnsi="Futura Bk BT"/>
      </w:rPr>
    </w:pPr>
    <w:r>
      <w:rPr>
        <w:rFonts w:ascii="Futura Bk BT" w:hAnsi="Futura Bk BT"/>
        <w:sz w:val="18"/>
        <w:szCs w:val="18"/>
      </w:rPr>
      <w:t xml:space="preserve">Jennifer Corrigan, Summit Policy Works, </w:t>
    </w:r>
    <w:hyperlink r:id="rId2" w:history="1">
      <w:r w:rsidRPr="00BD483F">
        <w:rPr>
          <w:rStyle w:val="Hyperlink"/>
          <w:rFonts w:ascii="Futura Bk BT" w:hAnsi="Futura Bk BT"/>
          <w:sz w:val="18"/>
          <w:szCs w:val="18"/>
        </w:rPr>
        <w:t>Jennifer@summitpolicyworks.com</w:t>
      </w:r>
    </w:hyperlink>
    <w:r>
      <w:rPr>
        <w:rFonts w:ascii="Futura Bk BT" w:hAnsi="Futura Bk BT"/>
        <w:sz w:val="18"/>
        <w:szCs w:val="18"/>
      </w:rPr>
      <w:t>, 720-243-9511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6F" w:rsidRDefault="00F35B6F" w:rsidP="00D846FE">
      <w:pPr>
        <w:spacing w:after="0" w:line="240" w:lineRule="auto"/>
      </w:pPr>
      <w:r>
        <w:separator/>
      </w:r>
    </w:p>
  </w:footnote>
  <w:footnote w:type="continuationSeparator" w:id="0">
    <w:p w:rsidR="00F35B6F" w:rsidRDefault="00F35B6F" w:rsidP="00D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2A" w:rsidRDefault="00632B12" w:rsidP="0017102A">
    <w:pPr>
      <w:pStyle w:val="Header"/>
      <w:jc w:val="center"/>
      <w:rPr>
        <w:rFonts w:ascii="Futura Bk BT" w:hAnsi="Futura Bk BT"/>
      </w:rPr>
    </w:pPr>
    <w:r>
      <w:rPr>
        <w:rFonts w:ascii="Futura Bk BT" w:hAnsi="Futura Bk BT"/>
        <w:noProof/>
        <w:sz w:val="32"/>
        <w:szCs w:val="32"/>
      </w:rPr>
      <w:drawing>
        <wp:anchor distT="0" distB="0" distL="114300" distR="114300" simplePos="0" relativeHeight="251658240" behindDoc="0" locked="0" layoutInCell="1" allowOverlap="1" wp14:anchorId="1C44104E" wp14:editId="7A323190">
          <wp:simplePos x="0" y="0"/>
          <wp:positionH relativeFrom="margin">
            <wp:align>left</wp:align>
          </wp:positionH>
          <wp:positionV relativeFrom="paragraph">
            <wp:posOffset>-98351</wp:posOffset>
          </wp:positionV>
          <wp:extent cx="1409700" cy="850900"/>
          <wp:effectExtent l="0" t="0" r="0" b="6350"/>
          <wp:wrapSquare wrapText="bothSides"/>
          <wp:docPr id="5" name="Picture 5" descr="Colorado Coalition Against Sexual Ass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ado Coalition Against Sexual Assa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50900"/>
                  </a:xfrm>
                  <a:prstGeom prst="rect">
                    <a:avLst/>
                  </a:prstGeom>
                  <a:noFill/>
                  <a:ln>
                    <a:noFill/>
                  </a:ln>
                </pic:spPr>
              </pic:pic>
            </a:graphicData>
          </a:graphic>
        </wp:anchor>
      </w:drawing>
    </w:r>
    <w:r w:rsidR="0017102A">
      <w:rPr>
        <w:rFonts w:ascii="Futura Bk BT" w:hAnsi="Futura Bk BT"/>
        <w:sz w:val="30"/>
        <w:szCs w:val="32"/>
      </w:rPr>
      <w:t>HB18-1391</w:t>
    </w:r>
    <w:r w:rsidR="007C7E94" w:rsidRPr="00632B12">
      <w:rPr>
        <w:rFonts w:ascii="Futura Bk BT" w:hAnsi="Futura Bk BT"/>
        <w:sz w:val="30"/>
        <w:szCs w:val="32"/>
      </w:rPr>
      <w:t>: Concern</w:t>
    </w:r>
    <w:r w:rsidR="0017102A">
      <w:rPr>
        <w:rFonts w:ascii="Futura Bk BT" w:hAnsi="Futura Bk BT"/>
        <w:sz w:val="30"/>
        <w:szCs w:val="32"/>
      </w:rPr>
      <w:t xml:space="preserve">ing Sexual Misconduct in Higher </w:t>
    </w:r>
    <w:r w:rsidR="007C7E94" w:rsidRPr="00632B12">
      <w:rPr>
        <w:rFonts w:ascii="Futura Bk BT" w:hAnsi="Futura Bk BT"/>
        <w:sz w:val="30"/>
        <w:szCs w:val="32"/>
      </w:rPr>
      <w:t>Education</w:t>
    </w:r>
    <w:r>
      <w:rPr>
        <w:rFonts w:ascii="Futura Bk BT" w:hAnsi="Futura Bk BT"/>
      </w:rPr>
      <w:t xml:space="preserve">  </w:t>
    </w:r>
  </w:p>
  <w:p w:rsidR="00D846FE" w:rsidRPr="0017102A" w:rsidRDefault="0017102A" w:rsidP="0017102A">
    <w:pPr>
      <w:pStyle w:val="Header"/>
      <w:jc w:val="center"/>
      <w:rPr>
        <w:rFonts w:ascii="Futura Bk BT" w:hAnsi="Futura Bk BT"/>
        <w:sz w:val="20"/>
      </w:rPr>
    </w:pPr>
    <w:r>
      <w:rPr>
        <w:rFonts w:ascii="Futura Bk BT" w:hAnsi="Futura Bk BT"/>
      </w:rPr>
      <w:t>S</w:t>
    </w:r>
    <w:r w:rsidR="007C7E94" w:rsidRPr="00632B12">
      <w:rPr>
        <w:rFonts w:ascii="Futura Bk BT" w:hAnsi="Futura Bk BT"/>
        <w:sz w:val="20"/>
      </w:rPr>
      <w:t xml:space="preserve">ponsors: Speaker Duran, Representative Winter, Senator Martinez </w:t>
    </w:r>
    <w:proofErr w:type="spellStart"/>
    <w:r w:rsidR="007C7E94" w:rsidRPr="00632B12">
      <w:rPr>
        <w:rFonts w:ascii="Futura Bk BT" w:hAnsi="Futura Bk BT"/>
        <w:sz w:val="20"/>
      </w:rPr>
      <w:t>Humenik</w:t>
    </w:r>
    <w:proofErr w:type="spellEnd"/>
    <w:r w:rsidR="007C7E94" w:rsidRPr="00632B12">
      <w:rPr>
        <w:rFonts w:ascii="Futura Bk BT" w:hAnsi="Futura Bk BT"/>
        <w:sz w:val="20"/>
      </w:rPr>
      <w:t>, and</w:t>
    </w:r>
    <w:r>
      <w:rPr>
        <w:rFonts w:ascii="Futura Bk BT" w:hAnsi="Futura Bk BT"/>
        <w:sz w:val="20"/>
      </w:rPr>
      <w:t xml:space="preserve"> </w:t>
    </w:r>
    <w:r w:rsidR="007C7E94" w:rsidRPr="00632B12">
      <w:rPr>
        <w:rFonts w:ascii="Futura Bk BT" w:hAnsi="Futura Bk BT"/>
        <w:sz w:val="20"/>
      </w:rPr>
      <w:t>Senator Kerr</w:t>
    </w:r>
  </w:p>
  <w:p w:rsidR="007C7E94" w:rsidRPr="00835C78" w:rsidRDefault="007C7E94" w:rsidP="007C7E94">
    <w:pPr>
      <w:pStyle w:val="Header"/>
      <w:rPr>
        <w:rFonts w:ascii="Futura Bk BT" w:hAnsi="Futura Bk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08D"/>
    <w:multiLevelType w:val="hybridMultilevel"/>
    <w:tmpl w:val="667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E1E4B"/>
    <w:multiLevelType w:val="hybridMultilevel"/>
    <w:tmpl w:val="CDC8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76482"/>
    <w:multiLevelType w:val="hybridMultilevel"/>
    <w:tmpl w:val="16DA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3A"/>
    <w:rsid w:val="0002397E"/>
    <w:rsid w:val="0017102A"/>
    <w:rsid w:val="00176976"/>
    <w:rsid w:val="00285E7D"/>
    <w:rsid w:val="002B3BFB"/>
    <w:rsid w:val="003D0C6A"/>
    <w:rsid w:val="00403F33"/>
    <w:rsid w:val="00485912"/>
    <w:rsid w:val="00622AE2"/>
    <w:rsid w:val="00632B12"/>
    <w:rsid w:val="007C7E94"/>
    <w:rsid w:val="00804F34"/>
    <w:rsid w:val="00835C78"/>
    <w:rsid w:val="008E5B3A"/>
    <w:rsid w:val="00A24251"/>
    <w:rsid w:val="00AF16F5"/>
    <w:rsid w:val="00C4576F"/>
    <w:rsid w:val="00CE076A"/>
    <w:rsid w:val="00D17DEF"/>
    <w:rsid w:val="00D77F91"/>
    <w:rsid w:val="00D846FE"/>
    <w:rsid w:val="00DB3A76"/>
    <w:rsid w:val="00EF559F"/>
    <w:rsid w:val="00F35B6F"/>
    <w:rsid w:val="00F7087F"/>
    <w:rsid w:val="00FC3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CE5F6-AAAE-B54A-8F4E-3B49F93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FE"/>
  </w:style>
  <w:style w:type="paragraph" w:styleId="Footer">
    <w:name w:val="footer"/>
    <w:basedOn w:val="Normal"/>
    <w:link w:val="FooterChar"/>
    <w:uiPriority w:val="99"/>
    <w:unhideWhenUsed/>
    <w:rsid w:val="00D8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FE"/>
  </w:style>
  <w:style w:type="paragraph" w:customStyle="1" w:styleId="Default">
    <w:name w:val="Default"/>
    <w:rsid w:val="007C7E9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35C78"/>
    <w:rPr>
      <w:color w:val="0563C1" w:themeColor="hyperlink"/>
      <w:u w:val="single"/>
    </w:rPr>
  </w:style>
  <w:style w:type="paragraph" w:styleId="ListParagraph">
    <w:name w:val="List Paragraph"/>
    <w:basedOn w:val="Normal"/>
    <w:uiPriority w:val="34"/>
    <w:qFormat/>
    <w:rsid w:val="00835C78"/>
    <w:pPr>
      <w:ind w:left="720"/>
      <w:contextualSpacing/>
    </w:pPr>
  </w:style>
  <w:style w:type="character" w:styleId="CommentReference">
    <w:name w:val="annotation reference"/>
    <w:basedOn w:val="DefaultParagraphFont"/>
    <w:uiPriority w:val="99"/>
    <w:semiHidden/>
    <w:unhideWhenUsed/>
    <w:rsid w:val="00804F34"/>
    <w:rPr>
      <w:sz w:val="16"/>
      <w:szCs w:val="16"/>
    </w:rPr>
  </w:style>
  <w:style w:type="paragraph" w:styleId="CommentText">
    <w:name w:val="annotation text"/>
    <w:basedOn w:val="Normal"/>
    <w:link w:val="CommentTextChar"/>
    <w:uiPriority w:val="99"/>
    <w:semiHidden/>
    <w:unhideWhenUsed/>
    <w:rsid w:val="00804F34"/>
    <w:pPr>
      <w:spacing w:line="240" w:lineRule="auto"/>
    </w:pPr>
    <w:rPr>
      <w:sz w:val="20"/>
      <w:szCs w:val="20"/>
    </w:rPr>
  </w:style>
  <w:style w:type="character" w:customStyle="1" w:styleId="CommentTextChar">
    <w:name w:val="Comment Text Char"/>
    <w:basedOn w:val="DefaultParagraphFont"/>
    <w:link w:val="CommentText"/>
    <w:uiPriority w:val="99"/>
    <w:semiHidden/>
    <w:rsid w:val="00804F34"/>
    <w:rPr>
      <w:sz w:val="20"/>
      <w:szCs w:val="20"/>
    </w:rPr>
  </w:style>
  <w:style w:type="paragraph" w:styleId="CommentSubject">
    <w:name w:val="annotation subject"/>
    <w:basedOn w:val="CommentText"/>
    <w:next w:val="CommentText"/>
    <w:link w:val="CommentSubjectChar"/>
    <w:uiPriority w:val="99"/>
    <w:semiHidden/>
    <w:unhideWhenUsed/>
    <w:rsid w:val="00804F34"/>
    <w:rPr>
      <w:b/>
      <w:bCs/>
    </w:rPr>
  </w:style>
  <w:style w:type="character" w:customStyle="1" w:styleId="CommentSubjectChar">
    <w:name w:val="Comment Subject Char"/>
    <w:basedOn w:val="CommentTextChar"/>
    <w:link w:val="CommentSubject"/>
    <w:uiPriority w:val="99"/>
    <w:semiHidden/>
    <w:rsid w:val="00804F34"/>
    <w:rPr>
      <w:b/>
      <w:bCs/>
      <w:sz w:val="20"/>
      <w:szCs w:val="20"/>
    </w:rPr>
  </w:style>
  <w:style w:type="paragraph" w:styleId="BalloonText">
    <w:name w:val="Balloon Text"/>
    <w:basedOn w:val="Normal"/>
    <w:link w:val="BalloonTextChar"/>
    <w:uiPriority w:val="99"/>
    <w:semiHidden/>
    <w:unhideWhenUsed/>
    <w:rsid w:val="0080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nifer@summitpolicyworks.com" TargetMode="External"/><Relationship Id="rId1" Type="http://schemas.openxmlformats.org/officeDocument/2006/relationships/hyperlink" Target="mailto:Eliza@Schultz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Raana Simmons</dc:creator>
  <cp:keywords/>
  <dc:description/>
  <cp:lastModifiedBy>Medha Gudavalli</cp:lastModifiedBy>
  <cp:revision>2</cp:revision>
  <dcterms:created xsi:type="dcterms:W3CDTF">2018-04-15T05:28:00Z</dcterms:created>
  <dcterms:modified xsi:type="dcterms:W3CDTF">2018-04-15T05:28:00Z</dcterms:modified>
</cp:coreProperties>
</file>