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C6" w:rsidRPr="001F19D7" w:rsidRDefault="005B2FC6" w:rsidP="005B2FC6">
      <w:pPr>
        <w:rPr>
          <w:rFonts w:ascii="Arial" w:hAnsi="Arial" w:cs="Arial"/>
          <w:b/>
          <w:bCs/>
        </w:rPr>
      </w:pPr>
      <w:bookmarkStart w:id="0" w:name="_GoBack"/>
      <w:bookmarkEnd w:id="0"/>
    </w:p>
    <w:p w:rsidR="005B2FC6" w:rsidRPr="001F19D7" w:rsidRDefault="005B2FC6" w:rsidP="005B2FC6">
      <w:pPr>
        <w:rPr>
          <w:rFonts w:ascii="Arial" w:hAnsi="Arial" w:cs="Arial"/>
          <w:b/>
          <w:bCs/>
        </w:rPr>
      </w:pPr>
    </w:p>
    <w:p w:rsidR="005B2FC6" w:rsidRPr="001F19D7" w:rsidRDefault="005B2FC6" w:rsidP="005B2FC6">
      <w:pPr>
        <w:jc w:val="center"/>
        <w:rPr>
          <w:rFonts w:ascii="Arial" w:hAnsi="Arial" w:cs="Arial"/>
          <w:b/>
          <w:bCs/>
          <w:u w:val="single"/>
        </w:rPr>
      </w:pPr>
      <w:r w:rsidRPr="001F19D7">
        <w:rPr>
          <w:rFonts w:ascii="Arial" w:hAnsi="Arial" w:cs="Arial"/>
          <w:b/>
          <w:bCs/>
          <w:u w:val="single"/>
        </w:rPr>
        <w:t>Description of Workshops</w:t>
      </w:r>
    </w:p>
    <w:p w:rsidR="00B55410" w:rsidRPr="001F19D7" w:rsidRDefault="00B55410" w:rsidP="005B2FC6">
      <w:pPr>
        <w:jc w:val="center"/>
        <w:rPr>
          <w:rFonts w:ascii="Arial" w:hAnsi="Arial" w:cs="Arial"/>
          <w:b/>
          <w:bCs/>
        </w:rPr>
      </w:pPr>
    </w:p>
    <w:p w:rsidR="005B2FC6" w:rsidRPr="001F19D7" w:rsidRDefault="005B2FC6" w:rsidP="005B2FC6">
      <w:pPr>
        <w:rPr>
          <w:rFonts w:ascii="Arial" w:hAnsi="Arial" w:cs="Arial"/>
          <w:b/>
          <w:bCs/>
        </w:rPr>
      </w:pPr>
    </w:p>
    <w:p w:rsidR="005B2FC6" w:rsidRPr="001F19D7" w:rsidRDefault="005B2FC6" w:rsidP="00ED4E1D">
      <w:pPr>
        <w:jc w:val="center"/>
        <w:rPr>
          <w:rFonts w:ascii="Arial" w:hAnsi="Arial" w:cs="Arial"/>
          <w:b/>
          <w:bCs/>
        </w:rPr>
      </w:pPr>
      <w:r w:rsidRPr="001F19D7">
        <w:rPr>
          <w:rFonts w:ascii="Arial" w:hAnsi="Arial" w:cs="Arial"/>
          <w:b/>
          <w:bCs/>
        </w:rPr>
        <w:t>SART Coordinator Day</w:t>
      </w:r>
    </w:p>
    <w:p w:rsidR="005B2FC6" w:rsidRPr="001F19D7" w:rsidRDefault="005B2FC6" w:rsidP="00ED4E1D">
      <w:pPr>
        <w:jc w:val="center"/>
        <w:rPr>
          <w:rFonts w:ascii="Arial" w:hAnsi="Arial" w:cs="Arial"/>
          <w:b/>
          <w:bCs/>
        </w:rPr>
      </w:pPr>
      <w:r w:rsidRPr="001F19D7">
        <w:rPr>
          <w:rFonts w:ascii="Arial" w:hAnsi="Arial" w:cs="Arial"/>
          <w:b/>
          <w:bCs/>
        </w:rPr>
        <w:t>Wednesday, August 26</w:t>
      </w:r>
      <w:r w:rsidRPr="001F19D7">
        <w:rPr>
          <w:rFonts w:ascii="Arial" w:hAnsi="Arial" w:cs="Arial"/>
          <w:b/>
          <w:bCs/>
          <w:vertAlign w:val="superscript"/>
        </w:rPr>
        <w:t>th</w:t>
      </w:r>
      <w:r w:rsidRPr="001F19D7">
        <w:rPr>
          <w:rFonts w:ascii="Arial" w:hAnsi="Arial" w:cs="Arial"/>
          <w:b/>
          <w:bCs/>
        </w:rPr>
        <w:t>, 2020</w:t>
      </w:r>
    </w:p>
    <w:p w:rsidR="00B55410" w:rsidRPr="001F19D7" w:rsidRDefault="00B55410" w:rsidP="005B2FC6">
      <w:pPr>
        <w:rPr>
          <w:rFonts w:ascii="Arial" w:hAnsi="Arial" w:cs="Arial"/>
          <w:b/>
          <w:bCs/>
        </w:rPr>
      </w:pPr>
    </w:p>
    <w:p w:rsidR="00B55410" w:rsidRPr="001F19D7" w:rsidRDefault="00B55410" w:rsidP="005B2FC6">
      <w:pPr>
        <w:rPr>
          <w:rFonts w:ascii="Arial" w:hAnsi="Arial" w:cs="Arial"/>
          <w:b/>
          <w:bCs/>
        </w:rPr>
      </w:pPr>
      <w:r w:rsidRPr="001F19D7">
        <w:rPr>
          <w:rFonts w:ascii="Arial" w:hAnsi="Arial" w:cs="Arial"/>
          <w:b/>
          <w:bCs/>
        </w:rPr>
        <w:t>Centering the Margins</w:t>
      </w:r>
    </w:p>
    <w:p w:rsidR="00B55410" w:rsidRPr="001F19D7" w:rsidRDefault="00B55410" w:rsidP="005B2FC6">
      <w:pPr>
        <w:rPr>
          <w:rFonts w:ascii="Arial" w:hAnsi="Arial" w:cs="Arial"/>
          <w:bCs/>
          <w:i/>
        </w:rPr>
      </w:pPr>
      <w:r w:rsidRPr="001F19D7">
        <w:rPr>
          <w:rFonts w:ascii="Arial" w:hAnsi="Arial" w:cs="Arial"/>
          <w:bCs/>
          <w:i/>
        </w:rPr>
        <w:t>Jenna Harper</w:t>
      </w:r>
      <w:r w:rsidR="007255B3" w:rsidRPr="001F19D7">
        <w:rPr>
          <w:rFonts w:ascii="Arial" w:hAnsi="Arial" w:cs="Arial"/>
          <w:bCs/>
          <w:i/>
        </w:rPr>
        <w:t>, CCASA</w:t>
      </w:r>
    </w:p>
    <w:p w:rsidR="00B55410" w:rsidRPr="001F19D7" w:rsidRDefault="00B55410" w:rsidP="005B2FC6">
      <w:pPr>
        <w:rPr>
          <w:rFonts w:ascii="Arial" w:hAnsi="Arial" w:cs="Arial"/>
          <w:bCs/>
          <w:i/>
        </w:rPr>
      </w:pPr>
    </w:p>
    <w:p w:rsidR="00DB288B" w:rsidRPr="001F19D7" w:rsidRDefault="00DB288B" w:rsidP="005B2FC6">
      <w:pPr>
        <w:rPr>
          <w:rFonts w:ascii="Arial" w:hAnsi="Arial" w:cs="Arial"/>
          <w:bCs/>
        </w:rPr>
      </w:pPr>
      <w:r w:rsidRPr="001F19D7">
        <w:rPr>
          <w:rFonts w:ascii="Arial" w:hAnsi="Arial" w:cs="Arial"/>
          <w:bCs/>
        </w:rPr>
        <w:t>Beginning the 2-day SART event, Coordinators will explore the composition of their communities and the work they are doing and have done. Through examination of data, we will discuss community demographics, who experience sexual violence, who engages and how with various system. Coordinators will discuss the work in which their SARTs have engaged.</w:t>
      </w:r>
    </w:p>
    <w:p w:rsidR="00B55410" w:rsidRPr="001F19D7" w:rsidRDefault="00B55410" w:rsidP="005B2FC6">
      <w:pPr>
        <w:rPr>
          <w:rFonts w:ascii="Arial" w:hAnsi="Arial" w:cs="Arial"/>
          <w:bCs/>
        </w:rPr>
      </w:pPr>
    </w:p>
    <w:p w:rsidR="00B55410" w:rsidRPr="001F19D7" w:rsidRDefault="00B55410" w:rsidP="005B2FC6">
      <w:pPr>
        <w:rPr>
          <w:rFonts w:ascii="Arial" w:hAnsi="Arial" w:cs="Arial"/>
          <w:b/>
          <w:bCs/>
        </w:rPr>
      </w:pPr>
      <w:r w:rsidRPr="001F19D7">
        <w:rPr>
          <w:rFonts w:ascii="Arial" w:hAnsi="Arial" w:cs="Arial"/>
          <w:b/>
          <w:bCs/>
        </w:rPr>
        <w:t>Effective</w:t>
      </w:r>
      <w:r w:rsidR="00E37CB3" w:rsidRPr="001F19D7">
        <w:rPr>
          <w:rFonts w:ascii="Arial" w:hAnsi="Arial" w:cs="Arial"/>
          <w:b/>
          <w:bCs/>
        </w:rPr>
        <w:t xml:space="preserve"> SARTs: Strategies for Success</w:t>
      </w:r>
    </w:p>
    <w:p w:rsidR="00B55410" w:rsidRPr="001F19D7" w:rsidRDefault="00B55410" w:rsidP="005B2FC6">
      <w:pPr>
        <w:rPr>
          <w:rFonts w:ascii="Arial" w:hAnsi="Arial" w:cs="Arial"/>
          <w:bCs/>
          <w:i/>
        </w:rPr>
      </w:pPr>
      <w:r w:rsidRPr="001F19D7">
        <w:rPr>
          <w:rFonts w:ascii="Arial" w:hAnsi="Arial" w:cs="Arial"/>
          <w:bCs/>
          <w:i/>
        </w:rPr>
        <w:t xml:space="preserve">Jolene </w:t>
      </w:r>
      <w:proofErr w:type="spellStart"/>
      <w:r w:rsidR="00E37CB3" w:rsidRPr="001F19D7">
        <w:rPr>
          <w:rFonts w:ascii="Arial" w:hAnsi="Arial" w:cs="Arial"/>
          <w:bCs/>
          <w:i/>
        </w:rPr>
        <w:t>Engelking</w:t>
      </w:r>
      <w:proofErr w:type="spellEnd"/>
      <w:r w:rsidR="00E37CB3" w:rsidRPr="001F19D7">
        <w:rPr>
          <w:rFonts w:ascii="Arial" w:hAnsi="Arial" w:cs="Arial"/>
          <w:bCs/>
          <w:i/>
        </w:rPr>
        <w:t xml:space="preserve"> </w:t>
      </w:r>
      <w:r w:rsidRPr="001F19D7">
        <w:rPr>
          <w:rFonts w:ascii="Arial" w:hAnsi="Arial" w:cs="Arial"/>
          <w:bCs/>
          <w:i/>
        </w:rPr>
        <w:t>&amp; Fatima</w:t>
      </w:r>
      <w:r w:rsidR="00E37CB3" w:rsidRPr="001F19D7">
        <w:rPr>
          <w:rFonts w:ascii="Arial" w:hAnsi="Arial" w:cs="Arial"/>
          <w:bCs/>
          <w:i/>
        </w:rPr>
        <w:t xml:space="preserve"> </w:t>
      </w:r>
      <w:proofErr w:type="spellStart"/>
      <w:r w:rsidR="00E37CB3" w:rsidRPr="001F19D7">
        <w:rPr>
          <w:rFonts w:ascii="Arial" w:hAnsi="Arial" w:cs="Arial"/>
          <w:bCs/>
          <w:i/>
        </w:rPr>
        <w:t>Jayoma</w:t>
      </w:r>
      <w:proofErr w:type="spellEnd"/>
      <w:r w:rsidR="00E37CB3" w:rsidRPr="001F19D7">
        <w:rPr>
          <w:rFonts w:ascii="Arial" w:hAnsi="Arial" w:cs="Arial"/>
          <w:bCs/>
          <w:i/>
        </w:rPr>
        <w:t>, SVJI MNCASA</w:t>
      </w:r>
    </w:p>
    <w:p w:rsidR="00E37CB3" w:rsidRPr="001F19D7" w:rsidRDefault="00E37CB3" w:rsidP="00E37CB3">
      <w:pPr>
        <w:rPr>
          <w:rFonts w:ascii="Arial" w:hAnsi="Arial" w:cs="Arial"/>
          <w:b/>
        </w:rPr>
      </w:pPr>
    </w:p>
    <w:p w:rsidR="00E37CB3" w:rsidRPr="001F19D7" w:rsidRDefault="00E37CB3" w:rsidP="00E37CB3">
      <w:pPr>
        <w:rPr>
          <w:rFonts w:ascii="Arial" w:hAnsi="Arial" w:cs="Arial"/>
        </w:rPr>
      </w:pPr>
      <w:r w:rsidRPr="001F19D7">
        <w:rPr>
          <w:rFonts w:ascii="Arial" w:hAnsi="Arial" w:cs="Arial"/>
        </w:rPr>
        <w:t>This training will provide coordinators the knowledge and tools for effective SART work. We will use the SVJI resource, “A Ten Factor Framework for Sexual Assault Response Team Effectiveness,” as the foundation. By understanding the different factors that lead to SART success, we will be able to navigate some of the challenges that teams experience. Specifically, we will focus on increasing buy-in and navigating conflict. This two-part session will engage coordinators through discussion and resource sharing.</w:t>
      </w:r>
    </w:p>
    <w:p w:rsidR="00B55410" w:rsidRPr="001F19D7" w:rsidRDefault="00B55410" w:rsidP="005B2FC6">
      <w:pPr>
        <w:rPr>
          <w:rFonts w:ascii="Arial" w:hAnsi="Arial" w:cs="Arial"/>
          <w:bCs/>
        </w:rPr>
      </w:pPr>
    </w:p>
    <w:p w:rsidR="00B55410" w:rsidRPr="001F19D7" w:rsidRDefault="00B55410" w:rsidP="005B2FC6">
      <w:pPr>
        <w:rPr>
          <w:rFonts w:ascii="Arial" w:hAnsi="Arial" w:cs="Arial"/>
          <w:b/>
          <w:bCs/>
        </w:rPr>
      </w:pPr>
      <w:r w:rsidRPr="001F19D7">
        <w:rPr>
          <w:rFonts w:ascii="Arial" w:hAnsi="Arial" w:cs="Arial"/>
          <w:b/>
          <w:bCs/>
        </w:rPr>
        <w:t>Community Centered Teams</w:t>
      </w:r>
    </w:p>
    <w:p w:rsidR="00B55410" w:rsidRPr="001F19D7" w:rsidRDefault="00B55410" w:rsidP="005B2FC6">
      <w:pPr>
        <w:rPr>
          <w:rFonts w:ascii="Arial" w:hAnsi="Arial" w:cs="Arial"/>
          <w:bCs/>
          <w:i/>
        </w:rPr>
      </w:pPr>
      <w:r w:rsidRPr="001F19D7">
        <w:rPr>
          <w:rFonts w:ascii="Arial" w:hAnsi="Arial" w:cs="Arial"/>
          <w:bCs/>
          <w:i/>
        </w:rPr>
        <w:t>Jenna Harper &amp; Gina Lopez</w:t>
      </w:r>
    </w:p>
    <w:p w:rsidR="00B55410" w:rsidRPr="001F19D7" w:rsidRDefault="00B55410" w:rsidP="005B2FC6">
      <w:pPr>
        <w:rPr>
          <w:rFonts w:ascii="Arial" w:hAnsi="Arial" w:cs="Arial"/>
          <w:bCs/>
          <w:i/>
        </w:rPr>
      </w:pPr>
    </w:p>
    <w:p w:rsidR="00F81A2A" w:rsidRPr="001F19D7" w:rsidRDefault="00F81A2A" w:rsidP="005B2FC6">
      <w:pPr>
        <w:rPr>
          <w:rFonts w:ascii="Arial" w:hAnsi="Arial" w:cs="Arial"/>
          <w:bCs/>
        </w:rPr>
      </w:pPr>
      <w:r w:rsidRPr="001F19D7">
        <w:rPr>
          <w:rFonts w:ascii="Arial" w:hAnsi="Arial" w:cs="Arial"/>
          <w:bCs/>
        </w:rPr>
        <w:t xml:space="preserve">Community centered teams will examine SART memberships and SART engagement and activity with an eye for opportunities to expand the work SARTs have already done. </w:t>
      </w:r>
    </w:p>
    <w:p w:rsidR="00B55410" w:rsidRPr="001F19D7" w:rsidRDefault="00B55410" w:rsidP="005B2FC6">
      <w:pPr>
        <w:rPr>
          <w:rFonts w:ascii="Arial" w:hAnsi="Arial" w:cs="Arial"/>
          <w:bCs/>
        </w:rPr>
      </w:pPr>
    </w:p>
    <w:p w:rsidR="00F81A2A" w:rsidRPr="001F19D7" w:rsidRDefault="00F81A2A" w:rsidP="005B2FC6">
      <w:pPr>
        <w:rPr>
          <w:rFonts w:ascii="Arial" w:hAnsi="Arial" w:cs="Arial"/>
          <w:b/>
          <w:bCs/>
        </w:rPr>
      </w:pPr>
    </w:p>
    <w:p w:rsidR="00B55410" w:rsidRPr="001F19D7" w:rsidRDefault="00B55410" w:rsidP="005B2FC6">
      <w:pPr>
        <w:rPr>
          <w:rFonts w:ascii="Arial" w:hAnsi="Arial" w:cs="Arial"/>
          <w:b/>
          <w:bCs/>
        </w:rPr>
      </w:pPr>
      <w:r w:rsidRPr="001F19D7">
        <w:rPr>
          <w:rFonts w:ascii="Arial" w:hAnsi="Arial" w:cs="Arial"/>
          <w:b/>
          <w:bCs/>
        </w:rPr>
        <w:t>Putting it into Practice</w:t>
      </w:r>
    </w:p>
    <w:p w:rsidR="00B55410" w:rsidRPr="001F19D7" w:rsidRDefault="00B55410" w:rsidP="005B2FC6">
      <w:pPr>
        <w:rPr>
          <w:rFonts w:ascii="Arial" w:hAnsi="Arial" w:cs="Arial"/>
          <w:bCs/>
          <w:i/>
        </w:rPr>
      </w:pPr>
      <w:r w:rsidRPr="001F19D7">
        <w:rPr>
          <w:rFonts w:ascii="Arial" w:hAnsi="Arial" w:cs="Arial"/>
          <w:bCs/>
          <w:i/>
        </w:rPr>
        <w:t>Jenna Harper &amp; Gina Lopez</w:t>
      </w:r>
    </w:p>
    <w:p w:rsidR="00B55410" w:rsidRPr="001F19D7" w:rsidRDefault="00B55410" w:rsidP="005B2FC6">
      <w:pPr>
        <w:rPr>
          <w:rFonts w:ascii="Arial" w:hAnsi="Arial" w:cs="Arial"/>
          <w:bCs/>
          <w:i/>
        </w:rPr>
      </w:pPr>
    </w:p>
    <w:p w:rsidR="007255B3" w:rsidRPr="001F19D7" w:rsidRDefault="00F81A2A" w:rsidP="005B2FC6">
      <w:pPr>
        <w:rPr>
          <w:rFonts w:ascii="Arial" w:hAnsi="Arial" w:cs="Arial"/>
          <w:bCs/>
        </w:rPr>
      </w:pPr>
      <w:r w:rsidRPr="001F19D7">
        <w:rPr>
          <w:rFonts w:ascii="Arial" w:hAnsi="Arial" w:cs="Arial"/>
          <w:bCs/>
        </w:rPr>
        <w:t xml:space="preserve">We will explore how </w:t>
      </w:r>
      <w:r w:rsidR="00ED4E1D" w:rsidRPr="001F19D7">
        <w:rPr>
          <w:rFonts w:ascii="Arial" w:hAnsi="Arial" w:cs="Arial"/>
          <w:bCs/>
        </w:rPr>
        <w:t>coordinators</w:t>
      </w:r>
      <w:r w:rsidRPr="001F19D7">
        <w:rPr>
          <w:rFonts w:ascii="Arial" w:hAnsi="Arial" w:cs="Arial"/>
          <w:bCs/>
        </w:rPr>
        <w:t xml:space="preserve"> can lead their teams to apply what is learned and how to engage the community once the Institute is over.</w:t>
      </w:r>
    </w:p>
    <w:p w:rsidR="00B55410" w:rsidRPr="001F19D7" w:rsidRDefault="00B55410" w:rsidP="005B2FC6">
      <w:pPr>
        <w:rPr>
          <w:rFonts w:ascii="Arial" w:hAnsi="Arial" w:cs="Arial"/>
          <w:b/>
          <w:bCs/>
        </w:rPr>
      </w:pPr>
    </w:p>
    <w:p w:rsidR="00B55410" w:rsidRPr="001F19D7" w:rsidRDefault="00B55410" w:rsidP="00ED4E1D">
      <w:pPr>
        <w:jc w:val="center"/>
        <w:rPr>
          <w:rFonts w:ascii="Arial" w:hAnsi="Arial" w:cs="Arial"/>
          <w:b/>
          <w:bCs/>
        </w:rPr>
      </w:pPr>
    </w:p>
    <w:p w:rsidR="007255B3" w:rsidRPr="001F19D7" w:rsidRDefault="007255B3">
      <w:pPr>
        <w:spacing w:after="160" w:line="259" w:lineRule="auto"/>
        <w:rPr>
          <w:rFonts w:ascii="Arial" w:hAnsi="Arial" w:cs="Arial"/>
          <w:b/>
          <w:bCs/>
          <w:u w:val="single"/>
        </w:rPr>
      </w:pPr>
      <w:r w:rsidRPr="001F19D7">
        <w:rPr>
          <w:rFonts w:ascii="Arial" w:hAnsi="Arial" w:cs="Arial"/>
          <w:b/>
          <w:bCs/>
          <w:u w:val="single"/>
        </w:rPr>
        <w:br w:type="page"/>
      </w:r>
    </w:p>
    <w:p w:rsidR="007255B3" w:rsidRPr="001F19D7" w:rsidRDefault="007255B3" w:rsidP="00ED4E1D">
      <w:pPr>
        <w:jc w:val="center"/>
        <w:rPr>
          <w:rFonts w:ascii="Arial" w:hAnsi="Arial" w:cs="Arial"/>
          <w:b/>
          <w:bCs/>
          <w:u w:val="single"/>
        </w:rPr>
      </w:pPr>
    </w:p>
    <w:p w:rsidR="007255B3" w:rsidRPr="001F19D7" w:rsidRDefault="007255B3" w:rsidP="00ED4E1D">
      <w:pPr>
        <w:jc w:val="center"/>
        <w:rPr>
          <w:rFonts w:ascii="Arial" w:hAnsi="Arial" w:cs="Arial"/>
          <w:b/>
          <w:bCs/>
          <w:u w:val="single"/>
        </w:rPr>
      </w:pPr>
    </w:p>
    <w:p w:rsidR="007255B3" w:rsidRPr="001F19D7" w:rsidRDefault="007255B3" w:rsidP="00ED4E1D">
      <w:pPr>
        <w:jc w:val="center"/>
        <w:rPr>
          <w:rFonts w:ascii="Arial" w:hAnsi="Arial" w:cs="Arial"/>
          <w:b/>
          <w:bCs/>
          <w:u w:val="single"/>
        </w:rPr>
      </w:pPr>
    </w:p>
    <w:p w:rsidR="00ED4E1D" w:rsidRPr="001F19D7" w:rsidRDefault="00ED4E1D" w:rsidP="00ED4E1D">
      <w:pPr>
        <w:jc w:val="center"/>
        <w:rPr>
          <w:rFonts w:ascii="Arial" w:hAnsi="Arial" w:cs="Arial"/>
          <w:b/>
          <w:bCs/>
        </w:rPr>
      </w:pPr>
      <w:r w:rsidRPr="001F19D7">
        <w:rPr>
          <w:rFonts w:ascii="Arial" w:hAnsi="Arial" w:cs="Arial"/>
          <w:b/>
          <w:bCs/>
          <w:u w:val="single"/>
        </w:rPr>
        <w:t>Description of Workshops</w:t>
      </w:r>
      <w:r w:rsidRPr="001F19D7">
        <w:rPr>
          <w:rFonts w:ascii="Arial" w:hAnsi="Arial" w:cs="Arial"/>
          <w:b/>
          <w:bCs/>
        </w:rPr>
        <w:t xml:space="preserve"> </w:t>
      </w:r>
    </w:p>
    <w:p w:rsidR="00ED4E1D" w:rsidRPr="001F19D7" w:rsidRDefault="00ED4E1D" w:rsidP="00ED4E1D">
      <w:pPr>
        <w:jc w:val="center"/>
        <w:rPr>
          <w:rFonts w:ascii="Arial" w:hAnsi="Arial" w:cs="Arial"/>
          <w:b/>
          <w:bCs/>
        </w:rPr>
      </w:pPr>
    </w:p>
    <w:p w:rsidR="00ED4E1D" w:rsidRPr="001F19D7" w:rsidRDefault="00ED4E1D" w:rsidP="00ED4E1D">
      <w:pPr>
        <w:jc w:val="center"/>
        <w:rPr>
          <w:rFonts w:ascii="Arial" w:hAnsi="Arial" w:cs="Arial"/>
          <w:b/>
          <w:bCs/>
        </w:rPr>
      </w:pPr>
    </w:p>
    <w:p w:rsidR="005B2FC6" w:rsidRPr="001F19D7" w:rsidRDefault="005B2FC6" w:rsidP="00ED4E1D">
      <w:pPr>
        <w:jc w:val="center"/>
        <w:rPr>
          <w:rFonts w:ascii="Arial" w:hAnsi="Arial" w:cs="Arial"/>
          <w:b/>
          <w:bCs/>
        </w:rPr>
      </w:pPr>
      <w:r w:rsidRPr="001F19D7">
        <w:rPr>
          <w:rFonts w:ascii="Arial" w:hAnsi="Arial" w:cs="Arial"/>
          <w:b/>
          <w:bCs/>
        </w:rPr>
        <w:t>SART Institute</w:t>
      </w:r>
    </w:p>
    <w:p w:rsidR="005B2FC6" w:rsidRPr="001F19D7" w:rsidRDefault="005B2FC6" w:rsidP="00ED4E1D">
      <w:pPr>
        <w:jc w:val="center"/>
        <w:rPr>
          <w:rFonts w:ascii="Arial" w:hAnsi="Arial" w:cs="Arial"/>
          <w:b/>
          <w:bCs/>
        </w:rPr>
      </w:pPr>
    </w:p>
    <w:p w:rsidR="005B2FC6" w:rsidRPr="001F19D7" w:rsidRDefault="005B2FC6" w:rsidP="00ED4E1D">
      <w:pPr>
        <w:jc w:val="center"/>
        <w:rPr>
          <w:rFonts w:ascii="Arial" w:hAnsi="Arial" w:cs="Arial"/>
          <w:b/>
          <w:bCs/>
        </w:rPr>
      </w:pPr>
      <w:r w:rsidRPr="001F19D7">
        <w:rPr>
          <w:rFonts w:ascii="Arial" w:hAnsi="Arial" w:cs="Arial"/>
          <w:b/>
          <w:bCs/>
        </w:rPr>
        <w:t>Thursday, August 27</w:t>
      </w:r>
      <w:r w:rsidRPr="001F19D7">
        <w:rPr>
          <w:rFonts w:ascii="Arial" w:hAnsi="Arial" w:cs="Arial"/>
          <w:b/>
          <w:bCs/>
          <w:vertAlign w:val="superscript"/>
        </w:rPr>
        <w:t>th</w:t>
      </w:r>
      <w:r w:rsidRPr="001F19D7">
        <w:rPr>
          <w:rFonts w:ascii="Arial" w:hAnsi="Arial" w:cs="Arial"/>
          <w:b/>
          <w:bCs/>
        </w:rPr>
        <w:t>, 2020</w:t>
      </w:r>
    </w:p>
    <w:p w:rsidR="005B2FC6" w:rsidRPr="001F19D7" w:rsidRDefault="005B2FC6" w:rsidP="005B2FC6">
      <w:pPr>
        <w:rPr>
          <w:rFonts w:ascii="Arial" w:hAnsi="Arial" w:cs="Arial"/>
          <w:b/>
          <w:bCs/>
        </w:rPr>
      </w:pPr>
    </w:p>
    <w:p w:rsidR="00B55410" w:rsidRPr="001F19D7" w:rsidRDefault="00B55410" w:rsidP="005B2FC6">
      <w:pPr>
        <w:rPr>
          <w:rFonts w:ascii="Arial" w:hAnsi="Arial" w:cs="Arial"/>
          <w:b/>
          <w:bCs/>
        </w:rPr>
      </w:pPr>
      <w:r w:rsidRPr="001F19D7">
        <w:rPr>
          <w:rFonts w:ascii="Arial" w:hAnsi="Arial" w:cs="Arial"/>
          <w:b/>
          <w:bCs/>
        </w:rPr>
        <w:t>Sexual Violence Dynamics</w:t>
      </w:r>
    </w:p>
    <w:p w:rsidR="00B55410" w:rsidRPr="001F19D7" w:rsidRDefault="00B55410" w:rsidP="005B2FC6">
      <w:pPr>
        <w:rPr>
          <w:rFonts w:ascii="Arial" w:hAnsi="Arial" w:cs="Arial"/>
          <w:bCs/>
          <w:i/>
        </w:rPr>
      </w:pPr>
      <w:r w:rsidRPr="001F19D7">
        <w:rPr>
          <w:rFonts w:ascii="Arial" w:hAnsi="Arial" w:cs="Arial"/>
          <w:bCs/>
          <w:i/>
        </w:rPr>
        <w:t>Jenna Harper</w:t>
      </w:r>
    </w:p>
    <w:p w:rsidR="009D3202" w:rsidRPr="001F19D7" w:rsidRDefault="009D3202" w:rsidP="005B2FC6">
      <w:pPr>
        <w:rPr>
          <w:rFonts w:ascii="Arial" w:hAnsi="Arial" w:cs="Arial"/>
          <w:bCs/>
          <w:i/>
        </w:rPr>
      </w:pPr>
    </w:p>
    <w:p w:rsidR="009D3202" w:rsidRPr="001F19D7" w:rsidRDefault="009D3202" w:rsidP="005B2FC6">
      <w:pPr>
        <w:rPr>
          <w:rFonts w:ascii="Arial" w:hAnsi="Arial" w:cs="Arial"/>
          <w:bCs/>
        </w:rPr>
      </w:pPr>
      <w:r w:rsidRPr="001F19D7">
        <w:rPr>
          <w:rFonts w:ascii="Arial" w:hAnsi="Arial" w:cs="Arial"/>
          <w:bCs/>
        </w:rPr>
        <w:t>To begin with a common foundation, we will explore the tie that brings all teams together-sexual violence. Examining the prevalence, trauma and root causes, we will communally discuss the work we engage with in our respective positions and learn from each other’s expertise.</w:t>
      </w:r>
    </w:p>
    <w:p w:rsidR="00B55410" w:rsidRPr="001F19D7" w:rsidRDefault="00B55410" w:rsidP="005B2FC6">
      <w:pPr>
        <w:rPr>
          <w:rFonts w:ascii="Arial" w:hAnsi="Arial" w:cs="Arial"/>
          <w:bCs/>
        </w:rPr>
      </w:pPr>
    </w:p>
    <w:p w:rsidR="00B55410" w:rsidRPr="001F19D7" w:rsidRDefault="00B55410" w:rsidP="005B2FC6">
      <w:pPr>
        <w:rPr>
          <w:rFonts w:ascii="Arial" w:hAnsi="Arial" w:cs="Arial"/>
          <w:b/>
          <w:bCs/>
        </w:rPr>
      </w:pPr>
      <w:r w:rsidRPr="001F19D7">
        <w:rPr>
          <w:rFonts w:ascii="Arial" w:hAnsi="Arial" w:cs="Arial"/>
          <w:b/>
          <w:bCs/>
        </w:rPr>
        <w:t>Community Engagement</w:t>
      </w:r>
      <w:r w:rsidR="006E4371" w:rsidRPr="001F19D7">
        <w:rPr>
          <w:rFonts w:ascii="Arial" w:hAnsi="Arial" w:cs="Arial"/>
          <w:b/>
          <w:bCs/>
        </w:rPr>
        <w:t xml:space="preserve"> as a </w:t>
      </w:r>
      <w:r w:rsidR="00AC2A61" w:rsidRPr="001F19D7">
        <w:rPr>
          <w:rFonts w:ascii="Arial" w:hAnsi="Arial" w:cs="Arial"/>
          <w:b/>
          <w:bCs/>
        </w:rPr>
        <w:t>S</w:t>
      </w:r>
      <w:r w:rsidR="006E4371" w:rsidRPr="001F19D7">
        <w:rPr>
          <w:rFonts w:ascii="Arial" w:hAnsi="Arial" w:cs="Arial"/>
          <w:b/>
          <w:bCs/>
        </w:rPr>
        <w:t xml:space="preserve">trategy to </w:t>
      </w:r>
      <w:r w:rsidR="00AC2A61" w:rsidRPr="001F19D7">
        <w:rPr>
          <w:rFonts w:ascii="Arial" w:hAnsi="Arial" w:cs="Arial"/>
          <w:b/>
          <w:bCs/>
        </w:rPr>
        <w:t>A</w:t>
      </w:r>
      <w:r w:rsidR="006E4371" w:rsidRPr="001F19D7">
        <w:rPr>
          <w:rFonts w:ascii="Arial" w:hAnsi="Arial" w:cs="Arial"/>
          <w:b/>
          <w:bCs/>
        </w:rPr>
        <w:t xml:space="preserve">chieve </w:t>
      </w:r>
      <w:r w:rsidR="00AC2A61" w:rsidRPr="001F19D7">
        <w:rPr>
          <w:rFonts w:ascii="Arial" w:hAnsi="Arial" w:cs="Arial"/>
          <w:b/>
          <w:bCs/>
        </w:rPr>
        <w:t>C</w:t>
      </w:r>
      <w:r w:rsidR="006E4371" w:rsidRPr="001F19D7">
        <w:rPr>
          <w:rFonts w:ascii="Arial" w:hAnsi="Arial" w:cs="Arial"/>
          <w:b/>
          <w:bCs/>
        </w:rPr>
        <w:t xml:space="preserve">ommunity </w:t>
      </w:r>
      <w:r w:rsidR="00AC2A61" w:rsidRPr="001F19D7">
        <w:rPr>
          <w:rFonts w:ascii="Arial" w:hAnsi="Arial" w:cs="Arial"/>
          <w:b/>
          <w:bCs/>
        </w:rPr>
        <w:t>Le</w:t>
      </w:r>
      <w:r w:rsidR="006E4371" w:rsidRPr="001F19D7">
        <w:rPr>
          <w:rFonts w:ascii="Arial" w:hAnsi="Arial" w:cs="Arial"/>
          <w:b/>
          <w:bCs/>
        </w:rPr>
        <w:t>adership</w:t>
      </w:r>
    </w:p>
    <w:p w:rsidR="00B55410" w:rsidRPr="001F19D7" w:rsidRDefault="00B55410" w:rsidP="005B2FC6">
      <w:pPr>
        <w:rPr>
          <w:rFonts w:ascii="Arial" w:hAnsi="Arial" w:cs="Arial"/>
          <w:bCs/>
          <w:i/>
        </w:rPr>
      </w:pPr>
      <w:r w:rsidRPr="001F19D7">
        <w:rPr>
          <w:rFonts w:ascii="Arial" w:hAnsi="Arial" w:cs="Arial"/>
          <w:bCs/>
          <w:i/>
        </w:rPr>
        <w:t>Maria Limon</w:t>
      </w:r>
    </w:p>
    <w:p w:rsidR="006E4371" w:rsidRPr="001F19D7" w:rsidRDefault="006E4371" w:rsidP="006E4371">
      <w:pPr>
        <w:pStyle w:val="NormalWeb"/>
        <w:rPr>
          <w:rFonts w:ascii="Arial" w:hAnsi="Arial" w:cs="Arial"/>
          <w:color w:val="201F1E"/>
          <w:shd w:val="clear" w:color="auto" w:fill="FFFFFF"/>
        </w:rPr>
      </w:pPr>
    </w:p>
    <w:p w:rsidR="006E4371" w:rsidRPr="001F19D7" w:rsidRDefault="006E4371" w:rsidP="006E4371">
      <w:pPr>
        <w:pStyle w:val="NormalWeb"/>
        <w:rPr>
          <w:rFonts w:ascii="Arial" w:hAnsi="Arial" w:cs="Arial"/>
          <w:color w:val="000000"/>
          <w:sz w:val="27"/>
          <w:szCs w:val="27"/>
        </w:rPr>
      </w:pPr>
      <w:r w:rsidRPr="001F19D7">
        <w:rPr>
          <w:rFonts w:ascii="Arial" w:hAnsi="Arial" w:cs="Arial"/>
          <w:color w:val="201F1E"/>
          <w:shd w:val="clear" w:color="auto" w:fill="FFFFFF"/>
        </w:rPr>
        <w:t xml:space="preserve">The change the movement to end sexual violence seeks requires that all the populations who live in a </w:t>
      </w:r>
      <w:proofErr w:type="gramStart"/>
      <w:r w:rsidRPr="001F19D7">
        <w:rPr>
          <w:rFonts w:ascii="Arial" w:hAnsi="Arial" w:cs="Arial"/>
          <w:color w:val="201F1E"/>
          <w:shd w:val="clear" w:color="auto" w:fill="FFFFFF"/>
        </w:rPr>
        <w:t>community devise strategies</w:t>
      </w:r>
      <w:proofErr w:type="gramEnd"/>
      <w:r w:rsidRPr="001F19D7">
        <w:rPr>
          <w:rFonts w:ascii="Arial" w:hAnsi="Arial" w:cs="Arial"/>
          <w:color w:val="201F1E"/>
          <w:shd w:val="clear" w:color="auto" w:fill="FFFFFF"/>
        </w:rPr>
        <w:t xml:space="preserve"> to shift their unique cultures. This session will cover three fundamental practices for engaging community members from different cultures keeping in mind the ultimate goal—to support these members as they lead efforts in their own communities. </w:t>
      </w:r>
    </w:p>
    <w:p w:rsidR="00B55410" w:rsidRPr="001F19D7" w:rsidRDefault="00B55410" w:rsidP="005B2FC6">
      <w:pPr>
        <w:rPr>
          <w:rFonts w:ascii="Arial" w:hAnsi="Arial" w:cs="Arial"/>
          <w:bCs/>
          <w:i/>
        </w:rPr>
      </w:pPr>
    </w:p>
    <w:p w:rsidR="005B2FC6" w:rsidRPr="001F19D7" w:rsidRDefault="005B2FC6" w:rsidP="005B2FC6">
      <w:pPr>
        <w:rPr>
          <w:rFonts w:ascii="Arial" w:hAnsi="Arial" w:cs="Arial"/>
        </w:rPr>
      </w:pPr>
      <w:r w:rsidRPr="001F19D7">
        <w:rPr>
          <w:rFonts w:ascii="Arial" w:hAnsi="Arial" w:cs="Arial"/>
          <w:b/>
          <w:bCs/>
        </w:rPr>
        <w:t>Is Forensic Compliance Working? Lessons Learned from the Colorado Forensic Compliance Evaluation Project</w:t>
      </w:r>
      <w:r w:rsidRPr="001F19D7">
        <w:rPr>
          <w:rFonts w:ascii="Arial" w:hAnsi="Arial" w:cs="Arial"/>
        </w:rPr>
        <w:t> </w:t>
      </w:r>
    </w:p>
    <w:p w:rsidR="00B55410" w:rsidRPr="001F19D7" w:rsidRDefault="00B55410" w:rsidP="005B2FC6">
      <w:pPr>
        <w:rPr>
          <w:rFonts w:ascii="Arial" w:hAnsi="Arial" w:cs="Arial"/>
          <w:i/>
        </w:rPr>
      </w:pPr>
      <w:r w:rsidRPr="001F19D7">
        <w:rPr>
          <w:rFonts w:ascii="Arial" w:hAnsi="Arial" w:cs="Arial"/>
          <w:i/>
        </w:rPr>
        <w:t>Lisa Ingarfield &amp; Jenni Hankel</w:t>
      </w:r>
    </w:p>
    <w:p w:rsidR="009D3202" w:rsidRPr="001F19D7" w:rsidRDefault="005B2FC6" w:rsidP="00B36326">
      <w:pPr>
        <w:ind w:right="144"/>
        <w:rPr>
          <w:rFonts w:ascii="Arial" w:hAnsi="Arial" w:cs="Arial"/>
          <w:color w:val="000000"/>
        </w:rPr>
      </w:pPr>
      <w:r w:rsidRPr="001F19D7">
        <w:rPr>
          <w:rFonts w:ascii="Arial" w:hAnsi="Arial" w:cs="Arial"/>
          <w:color w:val="000000"/>
        </w:rPr>
        <w:t> </w:t>
      </w:r>
    </w:p>
    <w:p w:rsidR="005B2FC6" w:rsidRPr="001F19D7" w:rsidRDefault="005B2FC6" w:rsidP="005B2FC6">
      <w:pPr>
        <w:rPr>
          <w:rFonts w:ascii="Arial" w:hAnsi="Arial" w:cs="Arial"/>
        </w:rPr>
      </w:pPr>
      <w:r w:rsidRPr="001F19D7">
        <w:rPr>
          <w:rFonts w:ascii="Arial" w:hAnsi="Arial" w:cs="Arial"/>
          <w:color w:val="000000"/>
        </w:rPr>
        <w:t xml:space="preserve">The Colorado Forensic Compliance Evaluation Project (CFCEP) has two aims: (1) to document how forensic compliance is implemented on the ground in two </w:t>
      </w:r>
      <w:proofErr w:type="spellStart"/>
      <w:r w:rsidRPr="001F19D7">
        <w:rPr>
          <w:rFonts w:ascii="Arial" w:hAnsi="Arial" w:cs="Arial"/>
          <w:color w:val="000000"/>
        </w:rPr>
        <w:t>Color</w:t>
      </w:r>
      <w:r w:rsidR="00AC2A61" w:rsidRPr="001F19D7">
        <w:rPr>
          <w:rFonts w:ascii="Arial" w:hAnsi="Arial" w:cs="Arial"/>
          <w:color w:val="000000"/>
        </w:rPr>
        <w:t>e</w:t>
      </w:r>
      <w:r w:rsidRPr="001F19D7">
        <w:rPr>
          <w:rFonts w:ascii="Arial" w:hAnsi="Arial" w:cs="Arial"/>
          <w:color w:val="000000"/>
        </w:rPr>
        <w:t>ado</w:t>
      </w:r>
      <w:proofErr w:type="spellEnd"/>
      <w:r w:rsidRPr="001F19D7">
        <w:rPr>
          <w:rFonts w:ascii="Arial" w:hAnsi="Arial" w:cs="Arial"/>
          <w:color w:val="000000"/>
        </w:rPr>
        <w:t xml:space="preserve"> judicial districts and (2) to track adult sexual assault cases to understand what happens when a survivor initially chooses a non-investigative report at the point of receiving medical care and later “converts” their case to a full law enforcement report. This workshop will share the progress the CFCEP team has made in uncovering what is happening with forensic compliance cases in Colorado. The presenters will share the process of implementation, tracking, and landscape mapping to provide SART Institute attendees with practical information for their communities.</w:t>
      </w:r>
    </w:p>
    <w:p w:rsidR="0025013D" w:rsidRPr="001F19D7" w:rsidRDefault="0025013D">
      <w:pPr>
        <w:rPr>
          <w:rFonts w:ascii="Arial" w:hAnsi="Arial" w:cs="Arial"/>
        </w:rPr>
      </w:pPr>
    </w:p>
    <w:p w:rsidR="00B55410" w:rsidRPr="001F19D7" w:rsidRDefault="00B55410">
      <w:pPr>
        <w:rPr>
          <w:rFonts w:ascii="Arial" w:hAnsi="Arial" w:cs="Arial"/>
          <w:b/>
        </w:rPr>
      </w:pPr>
      <w:r w:rsidRPr="001F19D7">
        <w:rPr>
          <w:rFonts w:ascii="Arial" w:hAnsi="Arial" w:cs="Arial"/>
          <w:b/>
        </w:rPr>
        <w:t>Defining your SART</w:t>
      </w:r>
    </w:p>
    <w:p w:rsidR="00B55410" w:rsidRPr="001F19D7" w:rsidRDefault="00B55410">
      <w:pPr>
        <w:rPr>
          <w:rFonts w:ascii="Arial" w:hAnsi="Arial" w:cs="Arial"/>
          <w:i/>
        </w:rPr>
      </w:pPr>
      <w:r w:rsidRPr="001F19D7">
        <w:rPr>
          <w:rFonts w:ascii="Arial" w:hAnsi="Arial" w:cs="Arial"/>
          <w:i/>
        </w:rPr>
        <w:t>Jenna Harper</w:t>
      </w:r>
    </w:p>
    <w:p w:rsidR="00B55410" w:rsidRPr="001F19D7" w:rsidRDefault="00B55410">
      <w:pPr>
        <w:rPr>
          <w:rFonts w:ascii="Arial" w:hAnsi="Arial" w:cs="Arial"/>
          <w:i/>
        </w:rPr>
      </w:pPr>
    </w:p>
    <w:p w:rsidR="009D3202" w:rsidRPr="001F19D7" w:rsidRDefault="009D3202">
      <w:pPr>
        <w:rPr>
          <w:rFonts w:ascii="Arial" w:hAnsi="Arial" w:cs="Arial"/>
        </w:rPr>
      </w:pPr>
      <w:r w:rsidRPr="001F19D7">
        <w:rPr>
          <w:rFonts w:ascii="Arial" w:hAnsi="Arial" w:cs="Arial"/>
        </w:rPr>
        <w:t>We will work in groups to define some key terms including trauma informed, survivor centered, community centered, and accountability means within each of our positions, our teams, and as a movement.</w:t>
      </w:r>
    </w:p>
    <w:p w:rsidR="009D3202" w:rsidRPr="001F19D7" w:rsidRDefault="009D3202">
      <w:pPr>
        <w:rPr>
          <w:rFonts w:ascii="Arial" w:hAnsi="Arial" w:cs="Arial"/>
        </w:rPr>
      </w:pPr>
    </w:p>
    <w:p w:rsidR="00B55410" w:rsidRPr="001F19D7" w:rsidRDefault="00B55410">
      <w:pPr>
        <w:rPr>
          <w:rFonts w:ascii="Arial" w:hAnsi="Arial" w:cs="Arial"/>
          <w:b/>
        </w:rPr>
      </w:pPr>
      <w:r w:rsidRPr="001F19D7">
        <w:rPr>
          <w:rFonts w:ascii="Arial" w:hAnsi="Arial" w:cs="Arial"/>
          <w:b/>
        </w:rPr>
        <w:t>Strength Based Teams</w:t>
      </w:r>
    </w:p>
    <w:p w:rsidR="00B55410" w:rsidRPr="001F19D7" w:rsidRDefault="00B55410">
      <w:pPr>
        <w:rPr>
          <w:rFonts w:ascii="Arial" w:hAnsi="Arial" w:cs="Arial"/>
          <w:i/>
        </w:rPr>
      </w:pPr>
      <w:r w:rsidRPr="001F19D7">
        <w:rPr>
          <w:rFonts w:ascii="Arial" w:hAnsi="Arial" w:cs="Arial"/>
          <w:i/>
        </w:rPr>
        <w:t>Maria Limon</w:t>
      </w:r>
    </w:p>
    <w:p w:rsidR="00F32EFC" w:rsidRPr="001F19D7" w:rsidRDefault="00F32EFC">
      <w:pPr>
        <w:rPr>
          <w:rFonts w:ascii="Arial" w:hAnsi="Arial" w:cs="Arial"/>
          <w:i/>
        </w:rPr>
      </w:pPr>
    </w:p>
    <w:p w:rsidR="006E4371" w:rsidRPr="001F19D7" w:rsidRDefault="006E4371" w:rsidP="006E4371">
      <w:pPr>
        <w:pStyle w:val="NormalWeb"/>
        <w:rPr>
          <w:rFonts w:ascii="Arial" w:hAnsi="Arial" w:cs="Arial"/>
          <w:color w:val="000000"/>
          <w:sz w:val="27"/>
          <w:szCs w:val="27"/>
        </w:rPr>
      </w:pPr>
      <w:r w:rsidRPr="001F19D7">
        <w:rPr>
          <w:rFonts w:ascii="Arial" w:hAnsi="Arial" w:cs="Arial"/>
          <w:color w:val="201F1E"/>
          <w:shd w:val="clear" w:color="auto" w:fill="FFFFFF"/>
        </w:rPr>
        <w:t xml:space="preserve">Advocacy on behalf of those who are forced to deal with the effects of violence has taught us about the power of using a strengths-based approach. This session will introduce a facilitated </w:t>
      </w:r>
      <w:r w:rsidRPr="001F19D7">
        <w:rPr>
          <w:rFonts w:ascii="Arial" w:hAnsi="Arial" w:cs="Arial"/>
          <w:color w:val="201F1E"/>
          <w:shd w:val="clear" w:color="auto" w:fill="FFFFFF"/>
        </w:rPr>
        <w:lastRenderedPageBreak/>
        <w:t>process for discovering and celebrating a team’s strengths and creating an action plan that highlights and builds on a team’s strengths. </w:t>
      </w:r>
    </w:p>
    <w:p w:rsidR="00F32EFC" w:rsidRPr="001F19D7" w:rsidRDefault="00F32EFC">
      <w:pPr>
        <w:rPr>
          <w:rFonts w:ascii="Arial" w:hAnsi="Arial" w:cs="Arial"/>
          <w:i/>
        </w:rPr>
      </w:pPr>
    </w:p>
    <w:p w:rsidR="00F32EFC" w:rsidRPr="001F19D7" w:rsidRDefault="00F32EFC">
      <w:pPr>
        <w:rPr>
          <w:rFonts w:ascii="Arial" w:hAnsi="Arial" w:cs="Arial"/>
        </w:rPr>
      </w:pPr>
    </w:p>
    <w:p w:rsidR="00045883" w:rsidRPr="001F19D7" w:rsidRDefault="00045883">
      <w:pPr>
        <w:rPr>
          <w:rFonts w:ascii="Arial" w:hAnsi="Arial" w:cs="Arial"/>
          <w:i/>
        </w:rPr>
      </w:pPr>
    </w:p>
    <w:p w:rsidR="00045883" w:rsidRPr="001F19D7" w:rsidRDefault="00045883" w:rsidP="00045883">
      <w:pPr>
        <w:jc w:val="center"/>
        <w:rPr>
          <w:rFonts w:ascii="Arial" w:hAnsi="Arial" w:cs="Arial"/>
          <w:i/>
          <w:color w:val="008080"/>
          <w:sz w:val="20"/>
          <w:szCs w:val="20"/>
        </w:rPr>
      </w:pPr>
      <w:r w:rsidRPr="001F19D7">
        <w:rPr>
          <w:rFonts w:ascii="Arial" w:hAnsi="Arial" w:cs="Arial"/>
          <w:bCs/>
          <w:i/>
          <w:sz w:val="20"/>
          <w:szCs w:val="20"/>
        </w:rPr>
        <w:t xml:space="preserve">This project was supported by Grant No. </w:t>
      </w:r>
      <w:r w:rsidRPr="001F19D7">
        <w:rPr>
          <w:rFonts w:ascii="Arial" w:hAnsi="Arial" w:cs="Arial"/>
          <w:bCs/>
          <w:i/>
        </w:rPr>
        <w:t>2019-WE-AX-0014</w:t>
      </w:r>
      <w:r w:rsidRPr="001F19D7">
        <w:rPr>
          <w:rFonts w:ascii="Arial" w:hAnsi="Arial" w:cs="Arial"/>
          <w:bCs/>
          <w:i/>
          <w:sz w:val="20"/>
          <w:szCs w:val="20"/>
        </w:rPr>
        <w:t xml:space="preserve"> awarded by the Office on Violence Against Women, U.S. Department of Justice. The opinions, findings, conclusions, and recommendations expressed in this publication/program/exhibition are those of the author(s) and o not necessarily reflect the view of the U.S. Department of Justice. </w:t>
      </w:r>
    </w:p>
    <w:p w:rsidR="00045883" w:rsidRPr="001F19D7" w:rsidRDefault="00045883">
      <w:pPr>
        <w:rPr>
          <w:rFonts w:ascii="Arial" w:hAnsi="Arial" w:cs="Arial"/>
          <w:i/>
        </w:rPr>
      </w:pPr>
    </w:p>
    <w:sectPr w:rsidR="00045883" w:rsidRPr="001F19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300" w:rsidRDefault="00D10300" w:rsidP="005B2FC6">
      <w:r>
        <w:separator/>
      </w:r>
    </w:p>
  </w:endnote>
  <w:endnote w:type="continuationSeparator" w:id="0">
    <w:p w:rsidR="00D10300" w:rsidRDefault="00D10300" w:rsidP="005B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300" w:rsidRDefault="00D10300" w:rsidP="005B2FC6">
      <w:r>
        <w:separator/>
      </w:r>
    </w:p>
  </w:footnote>
  <w:footnote w:type="continuationSeparator" w:id="0">
    <w:p w:rsidR="00D10300" w:rsidRDefault="00D10300" w:rsidP="005B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61" w:rsidRDefault="00AC2A61">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-289560</wp:posOffset>
          </wp:positionV>
          <wp:extent cx="3439795" cy="1027430"/>
          <wp:effectExtent l="0" t="0" r="8255" b="1270"/>
          <wp:wrapNone/>
          <wp:docPr id="1" name="Picture 1" descr="S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79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A61" w:rsidRDefault="00AC2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C6"/>
    <w:rsid w:val="000044C3"/>
    <w:rsid w:val="00045883"/>
    <w:rsid w:val="00087C03"/>
    <w:rsid w:val="001F19D7"/>
    <w:rsid w:val="0025013D"/>
    <w:rsid w:val="005B2FC6"/>
    <w:rsid w:val="006E4371"/>
    <w:rsid w:val="007255B3"/>
    <w:rsid w:val="009B7DE3"/>
    <w:rsid w:val="009D3202"/>
    <w:rsid w:val="00AC2A61"/>
    <w:rsid w:val="00B36326"/>
    <w:rsid w:val="00B55410"/>
    <w:rsid w:val="00D10300"/>
    <w:rsid w:val="00DB288B"/>
    <w:rsid w:val="00E37CB3"/>
    <w:rsid w:val="00E87379"/>
    <w:rsid w:val="00ED4E1D"/>
    <w:rsid w:val="00F32EFC"/>
    <w:rsid w:val="00F76AD5"/>
    <w:rsid w:val="00F8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48AAA0-ADF3-414D-BC73-F10DCACA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F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C6"/>
    <w:pPr>
      <w:tabs>
        <w:tab w:val="center" w:pos="4680"/>
        <w:tab w:val="right" w:pos="9360"/>
      </w:tabs>
    </w:pPr>
  </w:style>
  <w:style w:type="character" w:customStyle="1" w:styleId="HeaderChar">
    <w:name w:val="Header Char"/>
    <w:basedOn w:val="DefaultParagraphFont"/>
    <w:link w:val="Header"/>
    <w:uiPriority w:val="99"/>
    <w:rsid w:val="005B2FC6"/>
    <w:rPr>
      <w:rFonts w:ascii="Calibri" w:hAnsi="Calibri" w:cs="Calibri"/>
    </w:rPr>
  </w:style>
  <w:style w:type="paragraph" w:styleId="Footer">
    <w:name w:val="footer"/>
    <w:basedOn w:val="Normal"/>
    <w:link w:val="FooterChar"/>
    <w:uiPriority w:val="99"/>
    <w:unhideWhenUsed/>
    <w:rsid w:val="005B2FC6"/>
    <w:pPr>
      <w:tabs>
        <w:tab w:val="center" w:pos="4680"/>
        <w:tab w:val="right" w:pos="9360"/>
      </w:tabs>
    </w:pPr>
  </w:style>
  <w:style w:type="character" w:customStyle="1" w:styleId="FooterChar">
    <w:name w:val="Footer Char"/>
    <w:basedOn w:val="DefaultParagraphFont"/>
    <w:link w:val="Footer"/>
    <w:uiPriority w:val="99"/>
    <w:rsid w:val="005B2FC6"/>
    <w:rPr>
      <w:rFonts w:ascii="Calibri" w:hAnsi="Calibri" w:cs="Calibri"/>
    </w:rPr>
  </w:style>
  <w:style w:type="paragraph" w:styleId="BalloonText">
    <w:name w:val="Balloon Text"/>
    <w:basedOn w:val="Normal"/>
    <w:link w:val="BalloonTextChar"/>
    <w:uiPriority w:val="99"/>
    <w:semiHidden/>
    <w:unhideWhenUsed/>
    <w:rsid w:val="00004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C3"/>
    <w:rPr>
      <w:rFonts w:ascii="Segoe UI" w:hAnsi="Segoe UI" w:cs="Segoe UI"/>
      <w:sz w:val="18"/>
      <w:szCs w:val="18"/>
    </w:rPr>
  </w:style>
  <w:style w:type="paragraph" w:styleId="NormalWeb">
    <w:name w:val="Normal (Web)"/>
    <w:basedOn w:val="Normal"/>
    <w:uiPriority w:val="99"/>
    <w:semiHidden/>
    <w:unhideWhenUsed/>
    <w:rsid w:val="006E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616645831">
      <w:bodyDiv w:val="1"/>
      <w:marLeft w:val="0"/>
      <w:marRight w:val="0"/>
      <w:marTop w:val="0"/>
      <w:marBottom w:val="0"/>
      <w:divBdr>
        <w:top w:val="none" w:sz="0" w:space="0" w:color="auto"/>
        <w:left w:val="none" w:sz="0" w:space="0" w:color="auto"/>
        <w:bottom w:val="none" w:sz="0" w:space="0" w:color="auto"/>
        <w:right w:val="none" w:sz="0" w:space="0" w:color="auto"/>
      </w:divBdr>
    </w:div>
    <w:div w:id="951399432">
      <w:bodyDiv w:val="1"/>
      <w:marLeft w:val="0"/>
      <w:marRight w:val="0"/>
      <w:marTop w:val="0"/>
      <w:marBottom w:val="0"/>
      <w:divBdr>
        <w:top w:val="none" w:sz="0" w:space="0" w:color="auto"/>
        <w:left w:val="none" w:sz="0" w:space="0" w:color="auto"/>
        <w:bottom w:val="none" w:sz="0" w:space="0" w:color="auto"/>
        <w:right w:val="none" w:sz="0" w:space="0" w:color="auto"/>
      </w:divBdr>
    </w:div>
    <w:div w:id="19683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Harper</dc:creator>
  <cp:keywords/>
  <dc:description/>
  <cp:lastModifiedBy>Jolene Cardenas</cp:lastModifiedBy>
  <cp:revision>2</cp:revision>
  <cp:lastPrinted>2020-07-20T16:36:00Z</cp:lastPrinted>
  <dcterms:created xsi:type="dcterms:W3CDTF">2020-07-22T18:22:00Z</dcterms:created>
  <dcterms:modified xsi:type="dcterms:W3CDTF">2020-07-22T18:22:00Z</dcterms:modified>
</cp:coreProperties>
</file>